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2CC" w:rsidRPr="00A32182" w:rsidRDefault="00AC62CC" w:rsidP="00AC62CC">
      <w:pPr>
        <w:shd w:val="clear" w:color="auto" w:fill="FFFFFF"/>
        <w:ind w:left="5760" w:firstLine="720"/>
        <w:rPr>
          <w:b/>
          <w:bCs/>
          <w:color w:val="000000"/>
        </w:rPr>
      </w:pPr>
      <w:r>
        <w:rPr>
          <w:b/>
          <w:bCs/>
          <w:color w:val="000000"/>
        </w:rPr>
        <w:t>Приложение №5</w:t>
      </w:r>
    </w:p>
    <w:p w:rsidR="00AC62CC" w:rsidRPr="00D4077C" w:rsidRDefault="00AC62CC" w:rsidP="00AC62CC">
      <w:pPr>
        <w:shd w:val="clear" w:color="auto" w:fill="FFFFFF"/>
        <w:ind w:left="5760" w:firstLine="720"/>
        <w:rPr>
          <w:bCs/>
          <w:color w:val="000000"/>
        </w:rPr>
      </w:pPr>
      <w:r>
        <w:rPr>
          <w:bCs/>
          <w:color w:val="000000"/>
        </w:rPr>
        <w:t>к</w:t>
      </w:r>
      <w:r w:rsidRPr="00D4077C">
        <w:rPr>
          <w:bCs/>
          <w:color w:val="000000"/>
        </w:rPr>
        <w:t xml:space="preserve"> Поручению на провед</w:t>
      </w:r>
      <w:r w:rsidRPr="00D4077C">
        <w:rPr>
          <w:bCs/>
          <w:color w:val="000000"/>
        </w:rPr>
        <w:t>е</w:t>
      </w:r>
      <w:r w:rsidRPr="00D4077C">
        <w:rPr>
          <w:bCs/>
          <w:color w:val="000000"/>
        </w:rPr>
        <w:t>ние</w:t>
      </w:r>
    </w:p>
    <w:p w:rsidR="00AC62CC" w:rsidRPr="00D4077C" w:rsidRDefault="00AC62CC" w:rsidP="00AC62CC">
      <w:pPr>
        <w:shd w:val="clear" w:color="auto" w:fill="FFFFFF"/>
        <w:ind w:left="5760" w:firstLine="720"/>
        <w:rPr>
          <w:bCs/>
          <w:color w:val="000000"/>
        </w:rPr>
      </w:pPr>
      <w:r>
        <w:rPr>
          <w:bCs/>
          <w:color w:val="000000"/>
        </w:rPr>
        <w:t>з</w:t>
      </w:r>
      <w:r w:rsidRPr="00D4077C">
        <w:rPr>
          <w:bCs/>
          <w:color w:val="000000"/>
        </w:rPr>
        <w:t>акупочных процедур</w:t>
      </w:r>
    </w:p>
    <w:p w:rsidR="00AC62CC" w:rsidRDefault="00AC62CC" w:rsidP="00AC62CC">
      <w:pPr>
        <w:jc w:val="right"/>
        <w:rPr>
          <w:b/>
          <w:sz w:val="24"/>
        </w:rPr>
      </w:pPr>
    </w:p>
    <w:p w:rsidR="00AB1882" w:rsidRDefault="00AB1882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>
        <w:rPr>
          <w:b/>
          <w:noProof/>
          <w:sz w:val="24"/>
        </w:rPr>
        <w:t>№_____</w:t>
      </w:r>
    </w:p>
    <w:p w:rsidR="00AB1882" w:rsidRDefault="00AB1882">
      <w:pPr>
        <w:spacing w:line="220" w:lineRule="auto"/>
        <w:ind w:left="320" w:right="400"/>
        <w:jc w:val="center"/>
        <w:rPr>
          <w:sz w:val="24"/>
        </w:rPr>
      </w:pPr>
      <w:r>
        <w:t>(на выполнение пр</w:t>
      </w:r>
      <w:r w:rsidR="00D9114D">
        <w:t xml:space="preserve">оектных изыскательских работ, </w:t>
      </w:r>
      <w:r>
        <w:t>строительно-монтажных работ, поставку оборудования)</w:t>
      </w:r>
    </w:p>
    <w:p w:rsidR="00DF3E0C" w:rsidRPr="00AA536A" w:rsidRDefault="00DF3E0C" w:rsidP="00DF3E0C">
      <w:pPr>
        <w:spacing w:line="220" w:lineRule="auto"/>
        <w:ind w:left="320" w:right="400"/>
        <w:jc w:val="center"/>
        <w:rPr>
          <w:sz w:val="24"/>
        </w:rPr>
      </w:pPr>
    </w:p>
    <w:p w:rsidR="00DF3E0C" w:rsidRDefault="00DF3E0C" w:rsidP="00DF3E0C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>п. Мурмаши, Мурманская область</w:t>
      </w:r>
      <w:r>
        <w:rPr>
          <w:noProof/>
          <w:sz w:val="24"/>
        </w:rPr>
        <w:tab/>
        <w:t xml:space="preserve">            «_____» ______________ 2011 </w:t>
      </w:r>
      <w:r>
        <w:rPr>
          <w:sz w:val="24"/>
        </w:rPr>
        <w:t xml:space="preserve"> г</w:t>
      </w:r>
    </w:p>
    <w:p w:rsidR="00DF3E0C" w:rsidRDefault="00DF3E0C" w:rsidP="00DF3E0C">
      <w:pPr>
        <w:spacing w:before="40"/>
        <w:rPr>
          <w:sz w:val="24"/>
        </w:rPr>
      </w:pPr>
    </w:p>
    <w:p w:rsidR="00DF3E0C" w:rsidRDefault="00DF3E0C" w:rsidP="00DF3E0C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DF3E0C" w:rsidRDefault="00DF3E0C" w:rsidP="00DF3E0C">
      <w:pPr>
        <w:pStyle w:val="21"/>
        <w:jc w:val="both"/>
      </w:pPr>
      <w:r>
        <w:t xml:space="preserve">Заказчик – </w:t>
      </w:r>
      <w:r w:rsidRPr="00D57784">
        <w:rPr>
          <w:bCs/>
        </w:rPr>
        <w:t>ОАО «Территориальная генерирующая компания – 1» (ОАО «ТГК – 1</w:t>
      </w:r>
      <w:r>
        <w:rPr>
          <w:bCs/>
        </w:rPr>
        <w:t>»</w:t>
      </w:r>
      <w:r w:rsidRPr="00D57784">
        <w:rPr>
          <w:bCs/>
        </w:rPr>
        <w:t xml:space="preserve">) </w:t>
      </w:r>
      <w:r>
        <w:t xml:space="preserve">в лице заместителя генерального директора - директора филиала «Кольский» ОАО «ТГК – 1» Антипова Александра Геннадьевича, действующего на основании доверенности </w:t>
      </w:r>
      <w:r>
        <w:rPr>
          <w:szCs w:val="24"/>
        </w:rPr>
        <w:t>№ 177-2011 от 01.01.2011г</w:t>
      </w:r>
      <w:r>
        <w:t>.</w:t>
      </w:r>
      <w:r>
        <w:rPr>
          <w:color w:val="000000"/>
          <w:spacing w:val="8"/>
          <w:sz w:val="22"/>
          <w:szCs w:val="22"/>
        </w:rPr>
        <w:t xml:space="preserve">, </w:t>
      </w:r>
      <w:r>
        <w:t xml:space="preserve">с одной стороны,и Подрядчик </w:t>
      </w:r>
      <w:r w:rsidR="00220251">
        <w:t>- __________________</w:t>
      </w:r>
      <w:r>
        <w:t>_</w:t>
      </w:r>
      <w:r w:rsidR="00220251">
        <w:t>______</w:t>
      </w:r>
      <w:r>
        <w:t>, в лице _________________________________________</w:t>
      </w:r>
      <w:r w:rsidR="00220251">
        <w:t>___________________</w:t>
      </w:r>
      <w:r>
        <w:t>_  с другой стороны (далее – Стороны), заключили настоящий Договор о нижеследующем: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AB1882">
      <w:pPr>
        <w:pStyle w:val="1"/>
      </w:pPr>
      <w:r>
        <w:t>ТЕРМИНЫ И ОПРЕДЕЛЕНИЯ</w:t>
      </w:r>
    </w:p>
    <w:p w:rsidR="00AB1882" w:rsidRDefault="00AB1882">
      <w:pPr>
        <w:spacing w:line="240" w:lineRule="atLeast"/>
        <w:jc w:val="center"/>
        <w:rPr>
          <w:b/>
          <w:sz w:val="24"/>
        </w:rPr>
      </w:pPr>
    </w:p>
    <w:p w:rsidR="00AB1882" w:rsidRDefault="00AB1882">
      <w:pPr>
        <w:pStyle w:val="a3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B1882" w:rsidRDefault="00AB1882">
      <w:pPr>
        <w:pStyle w:val="a3"/>
      </w:pPr>
    </w:p>
    <w:p w:rsidR="00AB1882" w:rsidRDefault="00AB1882">
      <w:pPr>
        <w:spacing w:line="240" w:lineRule="atLeast"/>
        <w:jc w:val="both"/>
        <w:rPr>
          <w:sz w:val="24"/>
          <w:lang w:val="en-US"/>
        </w:rPr>
      </w:pPr>
      <w:r>
        <w:rPr>
          <w:sz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AB1882" w:rsidRDefault="00AB1882">
      <w:pPr>
        <w:spacing w:line="240" w:lineRule="atLeast"/>
        <w:jc w:val="both"/>
        <w:rPr>
          <w:sz w:val="24"/>
          <w:lang w:val="en-US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 xml:space="preserve">Объект – </w:t>
      </w:r>
      <w:r w:rsidR="00DF3E0C" w:rsidRPr="00DF3E0C">
        <w:rPr>
          <w:b/>
          <w:sz w:val="24"/>
        </w:rPr>
        <w:t>Каскад Нивских ГЭС  филиала «Кольский» ОАО «ТГК-1».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pStyle w:val="a3"/>
      </w:pPr>
      <w:r>
        <w:t>Проектно-сметная документация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B1882" w:rsidRDefault="00AB1882">
      <w:pPr>
        <w:pStyle w:val="a3"/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both"/>
        <w:rPr>
          <w:sz w:val="24"/>
        </w:rPr>
      </w:pPr>
      <w:r>
        <w:rPr>
          <w:sz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pStyle w:val="a3"/>
        <w:rPr>
          <w:lang w:val="en-US"/>
        </w:rPr>
      </w:pPr>
      <w:r>
        <w:lastRenderedPageBreak/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AB1882" w:rsidRDefault="00AB1882">
      <w:pPr>
        <w:pStyle w:val="a3"/>
        <w:rPr>
          <w:lang w:val="en-US"/>
        </w:rPr>
      </w:pPr>
    </w:p>
    <w:p w:rsidR="00AB1882" w:rsidRDefault="00AB1882">
      <w:pPr>
        <w:jc w:val="both"/>
        <w:rPr>
          <w:sz w:val="24"/>
        </w:rPr>
      </w:pPr>
      <w:r>
        <w:rPr>
          <w:bCs/>
          <w:sz w:val="24"/>
        </w:rPr>
        <w:t>Ценник</w:t>
      </w:r>
      <w:r>
        <w:rPr>
          <w:sz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(ТЕРм- 2001), «Государственные элементные сметные нормы на пусконаладочные работы» (ГЭСНп-2001),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сметах, Расчете и иных аналогичных документах.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ПРЕДМЕТ ДОГОВОРА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AB1882">
      <w:pPr>
        <w:spacing w:line="240" w:lineRule="atLeast"/>
        <w:ind w:firstLine="709"/>
        <w:jc w:val="both"/>
        <w:rPr>
          <w:b/>
          <w:sz w:val="24"/>
        </w:rPr>
      </w:pPr>
      <w:r>
        <w:rPr>
          <w:sz w:val="24"/>
        </w:rPr>
        <w:t>1.1. Заказчик поручает, а Подрядчик, в счет оговоренной статьей</w:t>
      </w:r>
      <w:r>
        <w:rPr>
          <w:noProof/>
          <w:sz w:val="24"/>
        </w:rPr>
        <w:t xml:space="preserve"> 2</w:t>
      </w:r>
      <w:r>
        <w:rPr>
          <w:sz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="00FD0198">
        <w:rPr>
          <w:bCs/>
          <w:sz w:val="24"/>
        </w:rPr>
        <w:t>р</w:t>
      </w:r>
      <w:r w:rsidRPr="00FD0198">
        <w:rPr>
          <w:bCs/>
          <w:sz w:val="24"/>
        </w:rPr>
        <w:t>аботы</w:t>
      </w:r>
      <w:r w:rsidR="00FD0198" w:rsidRPr="00FD0198">
        <w:rPr>
          <w:bCs/>
          <w:sz w:val="24"/>
        </w:rPr>
        <w:t xml:space="preserve"> </w:t>
      </w:r>
      <w:r w:rsidR="00FD0198">
        <w:rPr>
          <w:bCs/>
          <w:sz w:val="24"/>
        </w:rPr>
        <w:t xml:space="preserve"> </w:t>
      </w:r>
      <w:r w:rsidR="00FD0198" w:rsidRPr="00FD0198">
        <w:rPr>
          <w:bCs/>
          <w:sz w:val="24"/>
        </w:rPr>
        <w:t>«</w:t>
      </w:r>
      <w:r w:rsidR="00FD0198" w:rsidRPr="00FD0198">
        <w:rPr>
          <w:b/>
          <w:bCs/>
          <w:sz w:val="24"/>
        </w:rPr>
        <w:t>КНГЭС. Замена (установка) трансформаторов тока и напряжения и модернизация АИИС КУЭ и ТМ и И</w:t>
      </w:r>
      <w:r w:rsidR="00FD0198">
        <w:rPr>
          <w:b/>
          <w:bCs/>
          <w:sz w:val="24"/>
        </w:rPr>
        <w:t>»</w:t>
      </w:r>
      <w:r>
        <w:rPr>
          <w:b/>
          <w:bCs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проектные и изыскательские, строительно-монтажные работы, включая подготовительные работы на стройплощадке</w:t>
      </w:r>
      <w:r w:rsidR="00DF3E0C">
        <w:rPr>
          <w:b/>
          <w:sz w:val="24"/>
        </w:rPr>
        <w:t xml:space="preserve">, </w:t>
      </w:r>
      <w:r>
        <w:rPr>
          <w:b/>
          <w:sz w:val="24"/>
        </w:rPr>
        <w:t xml:space="preserve"> пусконаладочные работы</w:t>
      </w:r>
      <w:r w:rsidR="00DF3E0C">
        <w:rPr>
          <w:b/>
          <w:sz w:val="24"/>
        </w:rPr>
        <w:t xml:space="preserve"> и передачу в эксплуатациию</w:t>
      </w:r>
      <w:r>
        <w:rPr>
          <w:b/>
          <w:sz w:val="24"/>
        </w:rPr>
        <w:t>) в соответствии с Техническим заданием Заказчика (Приложение №1) и поставку Оборудования на Объект.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Заказчик обязуется принять Оборудование, результат Работ и оплатить их согласно условиям настоящего Договора.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Условия Договора являются обязательными для исполнения Сторонами.</w:t>
      </w:r>
    </w:p>
    <w:p w:rsidR="00AB1882" w:rsidRDefault="00AB1882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</w:pPr>
      <w: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AB1882" w:rsidRDefault="00AB1882">
      <w:pPr>
        <w:pStyle w:val="a3"/>
      </w:pPr>
    </w:p>
    <w:p w:rsidR="00AB1882" w:rsidRDefault="00AB1882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</w:rPr>
      </w:pPr>
      <w:r>
        <w:rPr>
          <w:b/>
          <w:sz w:val="24"/>
        </w:rPr>
        <w:t>ЦЕНА ДОГОВОРА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2.1.</w:t>
      </w:r>
      <w:r>
        <w:rPr>
          <w:sz w:val="24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Стоимость проектных и изыскательских работ является твердой ценой и в соответствии со Смет</w:t>
      </w:r>
      <w:r w:rsidR="00FD0198">
        <w:rPr>
          <w:sz w:val="24"/>
        </w:rPr>
        <w:t>ой (Приложение № 2</w:t>
      </w:r>
      <w:r>
        <w:rPr>
          <w:sz w:val="24"/>
        </w:rPr>
        <w:t xml:space="preserve"> к настоящему Договору) составляет ______ (________) рублей ____ копеек, в т.ч. НДС 18% - ___________ рублей.</w:t>
      </w:r>
    </w:p>
    <w:p w:rsidR="00AB1882" w:rsidRDefault="00AB1882">
      <w:pPr>
        <w:pStyle w:val="a4"/>
        <w:widowControl/>
        <w:rPr>
          <w:snapToGrid/>
        </w:rPr>
      </w:pPr>
      <w:r>
        <w:rPr>
          <w:snapToGrid/>
        </w:rPr>
        <w:t>Стоимость подготовительных работ на стройплощадке является твердой ценой и в соответствии с Расчетом (Приложение №</w:t>
      </w:r>
      <w:r w:rsidR="00FD0198">
        <w:rPr>
          <w:snapToGrid/>
        </w:rPr>
        <w:t xml:space="preserve"> </w:t>
      </w:r>
      <w:r w:rsidR="007C3027">
        <w:rPr>
          <w:snapToGrid/>
        </w:rPr>
        <w:t>5</w:t>
      </w:r>
      <w:r>
        <w:rPr>
          <w:snapToGrid/>
        </w:rPr>
        <w:t xml:space="preserve"> к настоящему Договору) составляет ______ (________) рублей ____ копеек, в т.ч. НДС 18% - ___________ рублей.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Стоимость Оборудования и строительно-монтажных работ без учета стоимости подготовительных работ на стройплощадке определяется на основании разработанной Подрядчиком проектно-сметной документации и согласовывается Сторонами в дополнительном соглашении к настоящему Договору, заключаемому в порядке ст. 3.8 настоящего Договора.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 xml:space="preserve"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которая составляет </w:t>
      </w:r>
      <w:r w:rsidR="00FD0198">
        <w:rPr>
          <w:sz w:val="24"/>
        </w:rPr>
        <w:t>не более 1</w:t>
      </w:r>
      <w:r>
        <w:rPr>
          <w:sz w:val="24"/>
        </w:rPr>
        <w:t xml:space="preserve">% от стоимости Оборудования (по ценам заводов-изготовителей и/или их официальных дилеров), в которую входит, в том числе, </w:t>
      </w:r>
      <w:r>
        <w:rPr>
          <w:sz w:val="24"/>
        </w:rPr>
        <w:lastRenderedPageBreak/>
        <w:t>стоимость доставки, включая стоимость перевозки и погрузо-разгрузочных работ, возвратной тары, страхования Оборудования.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2.2.</w:t>
      </w:r>
      <w:r>
        <w:rPr>
          <w:sz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2.3.</w:t>
      </w:r>
      <w:r>
        <w:rPr>
          <w:sz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2.4.</w:t>
      </w:r>
      <w:r>
        <w:rPr>
          <w:sz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>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sz w:val="24"/>
        </w:rPr>
        <w:t>2.5. Положения п.п. 2.3-2.4 настоящего Договора не распространяются на отношения Сторон по выполнению проектных и изыскательских работ.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bCs/>
          <w:sz w:val="24"/>
        </w:rPr>
        <w:t>2.6.</w:t>
      </w:r>
      <w:r>
        <w:rPr>
          <w:sz w:val="24"/>
        </w:rPr>
        <w:t xml:space="preserve"> При подписании Актов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2.7.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t xml:space="preserve">2.8. </w:t>
      </w:r>
      <w:r w:rsidR="00A120FB">
        <w:rPr>
          <w:sz w:val="24"/>
        </w:rPr>
        <w:t>По письменному</w:t>
      </w:r>
      <w:r w:rsidR="00AB1882">
        <w:rPr>
          <w:sz w:val="24"/>
        </w:rPr>
        <w:t xml:space="preserve">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AB1882" w:rsidRDefault="00D9114D">
      <w:pPr>
        <w:pStyle w:val="a4"/>
        <w:widowControl/>
        <w:spacing w:line="259" w:lineRule="auto"/>
      </w:pPr>
      <w:r>
        <w:t>2.9</w:t>
      </w:r>
      <w:r w:rsidR="00AB1882">
        <w:t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B1882" w:rsidRDefault="00D9114D">
      <w:pPr>
        <w:ind w:firstLine="709"/>
        <w:jc w:val="both"/>
        <w:rPr>
          <w:sz w:val="24"/>
        </w:rPr>
      </w:pPr>
      <w:r>
        <w:rPr>
          <w:sz w:val="24"/>
        </w:rPr>
        <w:t>2.1</w:t>
      </w:r>
      <w:r w:rsidR="00C31D46">
        <w:rPr>
          <w:sz w:val="24"/>
        </w:rPr>
        <w:t>0</w:t>
      </w:r>
      <w:r w:rsidR="00AB1882">
        <w:rPr>
          <w:sz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C4D24" w:rsidRPr="00B90DA9" w:rsidRDefault="00DA2F6D" w:rsidP="0044684D">
      <w:pPr>
        <w:pStyle w:val="a4"/>
        <w:widowControl/>
        <w:spacing w:line="259" w:lineRule="auto"/>
      </w:pPr>
      <w:r w:rsidRPr="00B90DA9">
        <w:t>2</w:t>
      </w:r>
      <w:r w:rsidR="0044684D" w:rsidRPr="00B90DA9">
        <w:t>.</w:t>
      </w:r>
      <w:r w:rsidRPr="00B90DA9">
        <w:t>11.</w:t>
      </w:r>
      <w:r w:rsidR="0044684D" w:rsidRPr="00B90DA9">
        <w:t xml:space="preserve"> Заказчик вправе </w:t>
      </w:r>
      <w:r w:rsidR="002C4D24" w:rsidRPr="00B90DA9">
        <w:t>не</w:t>
      </w:r>
      <w:r w:rsidR="00F533EE">
        <w:t xml:space="preserve"> </w:t>
      </w:r>
      <w:r w:rsidR="002C4D24" w:rsidRPr="00B90DA9">
        <w:t xml:space="preserve">оплачивать </w:t>
      </w:r>
      <w:r w:rsidR="007600F1" w:rsidRPr="00B90DA9">
        <w:t>принятые Работы по настоящему Договору</w:t>
      </w:r>
      <w:r w:rsidR="00C35824" w:rsidRPr="00B90DA9">
        <w:t xml:space="preserve"> </w:t>
      </w:r>
      <w:r w:rsidR="007600F1" w:rsidRPr="00B90DA9">
        <w:t>в случа</w:t>
      </w:r>
      <w:r w:rsidR="00C35824" w:rsidRPr="00B90DA9">
        <w:t>ях</w:t>
      </w:r>
      <w:r w:rsidR="007600F1" w:rsidRPr="00B90DA9">
        <w:t>: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а) включения в акты </w:t>
      </w:r>
      <w:r w:rsidR="00DA2F6D" w:rsidRPr="00B90DA9">
        <w:rPr>
          <w:sz w:val="24"/>
        </w:rPr>
        <w:t xml:space="preserve">сдачи-приемки </w:t>
      </w:r>
      <w:r w:rsidRPr="00B90DA9">
        <w:rPr>
          <w:sz w:val="24"/>
        </w:rPr>
        <w:t>выполненных работ</w:t>
      </w:r>
      <w:r w:rsidR="00DA2F6D" w:rsidRPr="00B90DA9">
        <w:rPr>
          <w:sz w:val="24"/>
        </w:rPr>
        <w:t xml:space="preserve"> </w:t>
      </w:r>
      <w:r w:rsidRPr="00B90DA9">
        <w:rPr>
          <w:sz w:val="24"/>
        </w:rPr>
        <w:t>завышенных объемов работ или невыполнен</w:t>
      </w:r>
      <w:r w:rsidR="007600F1" w:rsidRPr="00B90DA9">
        <w:rPr>
          <w:sz w:val="24"/>
        </w:rPr>
        <w:t>ных работ, предусмотренных сметами, Расчетом и иными аналогичными документами</w:t>
      </w:r>
      <w:r w:rsidRPr="00B90DA9">
        <w:rPr>
          <w:sz w:val="24"/>
        </w:rPr>
        <w:t>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>б) неправомерного применения Подрядчиком различных коэффициентов (индексов), а равно позиций Ценника, в сметах</w:t>
      </w:r>
      <w:r w:rsidR="007600F1" w:rsidRPr="00B90DA9">
        <w:rPr>
          <w:sz w:val="24"/>
        </w:rPr>
        <w:t>, Расчете,</w:t>
      </w:r>
      <w:r w:rsidRPr="00B90DA9">
        <w:rPr>
          <w:sz w:val="24"/>
        </w:rPr>
        <w:t xml:space="preserve"> и</w:t>
      </w:r>
      <w:r w:rsidR="007600F1" w:rsidRPr="00B90DA9">
        <w:rPr>
          <w:sz w:val="24"/>
        </w:rPr>
        <w:t xml:space="preserve">ных аналогичных документах, а также </w:t>
      </w:r>
      <w:r w:rsidRPr="00B90DA9">
        <w:rPr>
          <w:sz w:val="24"/>
        </w:rPr>
        <w:t>в актах выполненных работ;</w:t>
      </w:r>
    </w:p>
    <w:p w:rsidR="0044684D" w:rsidRPr="00B90DA9" w:rsidRDefault="0044684D" w:rsidP="0044684D">
      <w:pPr>
        <w:jc w:val="both"/>
        <w:rPr>
          <w:sz w:val="24"/>
        </w:rPr>
      </w:pPr>
      <w:r w:rsidRPr="00B90DA9">
        <w:rPr>
          <w:sz w:val="24"/>
        </w:rPr>
        <w:t xml:space="preserve">в) использования Подрядчиком без </w:t>
      </w:r>
      <w:r w:rsidR="007600F1" w:rsidRPr="00B90DA9">
        <w:rPr>
          <w:sz w:val="24"/>
        </w:rPr>
        <w:t xml:space="preserve">письменного </w:t>
      </w:r>
      <w:r w:rsidRPr="00B90DA9">
        <w:rPr>
          <w:sz w:val="24"/>
        </w:rPr>
        <w:t xml:space="preserve">согласования с Заказчиком </w:t>
      </w:r>
      <w:r w:rsidR="007600F1" w:rsidRPr="00B90DA9">
        <w:rPr>
          <w:sz w:val="24"/>
        </w:rPr>
        <w:t>материалов, не указанных в сметах, Расчете и аналогичных документах</w:t>
      </w:r>
      <w:r w:rsidRPr="00B90DA9">
        <w:rPr>
          <w:sz w:val="24"/>
        </w:rPr>
        <w:t>, с более низк</w:t>
      </w:r>
      <w:r w:rsidR="00DA2F6D" w:rsidRPr="00B90DA9">
        <w:rPr>
          <w:sz w:val="24"/>
        </w:rPr>
        <w:t>им</w:t>
      </w:r>
      <w:r w:rsidRPr="00B90DA9">
        <w:rPr>
          <w:sz w:val="24"/>
        </w:rPr>
        <w:t xml:space="preserve"> </w:t>
      </w:r>
      <w:r w:rsidR="00DA2F6D" w:rsidRPr="00B90DA9">
        <w:rPr>
          <w:sz w:val="24"/>
        </w:rPr>
        <w:t>качеством.</w:t>
      </w:r>
    </w:p>
    <w:p w:rsidR="007600F1" w:rsidRPr="00B90DA9" w:rsidRDefault="007600F1" w:rsidP="0044684D">
      <w:pPr>
        <w:spacing w:line="260" w:lineRule="auto"/>
        <w:ind w:left="80" w:firstLine="629"/>
        <w:jc w:val="both"/>
        <w:rPr>
          <w:sz w:val="24"/>
        </w:rPr>
      </w:pPr>
      <w:r w:rsidRPr="00B90DA9">
        <w:rPr>
          <w:sz w:val="24"/>
        </w:rPr>
        <w:t>2.12. Если принятые Работы, указанные в п. 2.11 настоящего Договора, оплачены Заказчиком, Заказчик вправе по своему усмотрению:</w:t>
      </w:r>
    </w:p>
    <w:p w:rsidR="00DA2F6D" w:rsidRPr="00B90DA9" w:rsidRDefault="00C35824" w:rsidP="007600F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>а) удержать стоимость соответствующих Работ из текущих платежей по настоящему Договору</w:t>
      </w:r>
      <w:r w:rsidR="003302E1" w:rsidRPr="00B90DA9">
        <w:rPr>
          <w:sz w:val="24"/>
        </w:rPr>
        <w:t>, направив Подрядчику письменное уведомление</w:t>
      </w:r>
      <w:r w:rsidRPr="00B90DA9">
        <w:rPr>
          <w:sz w:val="24"/>
        </w:rPr>
        <w:t>;</w:t>
      </w:r>
    </w:p>
    <w:p w:rsidR="00C35824" w:rsidRPr="00B90DA9" w:rsidRDefault="00C35824" w:rsidP="003302E1">
      <w:pPr>
        <w:spacing w:line="260" w:lineRule="auto"/>
        <w:jc w:val="both"/>
        <w:rPr>
          <w:sz w:val="24"/>
        </w:rPr>
      </w:pPr>
      <w:r w:rsidRPr="00B90DA9">
        <w:rPr>
          <w:sz w:val="24"/>
        </w:rPr>
        <w:t xml:space="preserve">б) </w:t>
      </w:r>
      <w:r w:rsidR="003302E1" w:rsidRPr="00B90DA9">
        <w:rPr>
          <w:sz w:val="24"/>
        </w:rPr>
        <w:t>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3. ПОРЯДОК И СРОКИ ВЫПОЛНЕНИЯ ПРОЕКТНЫХ И</w:t>
      </w:r>
      <w:r>
        <w:rPr>
          <w:b/>
          <w:bCs/>
          <w:sz w:val="24"/>
        </w:rPr>
        <w:br/>
        <w:t>ИЗЫСКАТЕЛЬСКИХ РАБОТ.</w:t>
      </w: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СРОКИ И ПОРЯДОК ОПЛАТЫ ПРОЕКТНЫХ И ИЗЫСКАТЕЛЬСКИХ РАБОТ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3.1. Заказчик в течение </w:t>
      </w:r>
      <w:r w:rsidR="00FD0198" w:rsidRPr="00FD0198">
        <w:rPr>
          <w:sz w:val="24"/>
          <w:u w:val="single"/>
        </w:rPr>
        <w:t>5</w:t>
      </w:r>
      <w:r w:rsidRPr="00FD0198">
        <w:rPr>
          <w:sz w:val="24"/>
          <w:u w:val="single"/>
        </w:rPr>
        <w:t xml:space="preserve"> </w:t>
      </w:r>
      <w:r>
        <w:rPr>
          <w:sz w:val="24"/>
        </w:rPr>
        <w:t>дней с момента заключения настоящего Договора передает Подрядчику Техническое задание на проектирование (Приложение №</w:t>
      </w:r>
      <w:r w:rsidR="00FD0198">
        <w:rPr>
          <w:sz w:val="24"/>
        </w:rPr>
        <w:t xml:space="preserve">1 </w:t>
      </w:r>
      <w:r>
        <w:rPr>
          <w:sz w:val="24"/>
        </w:rPr>
        <w:t xml:space="preserve"> к настоящему Договору).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3.2.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</w:t>
      </w:r>
      <w:r w:rsidR="00FD0198">
        <w:rPr>
          <w:sz w:val="24"/>
        </w:rPr>
        <w:t xml:space="preserve"> </w:t>
      </w:r>
      <w:r w:rsidR="0069218C">
        <w:rPr>
          <w:sz w:val="24"/>
        </w:rPr>
        <w:t>6</w:t>
      </w:r>
      <w:r>
        <w:rPr>
          <w:sz w:val="24"/>
        </w:rPr>
        <w:t xml:space="preserve"> к настоящему Договору).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Сроки выполнения проектных и изыскательских работ: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получения Технического задания на проектирование в соответствии с п. 3.1 настоящего Договора;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окончание работ – в течение _____ (______) дней с момента начала работ.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3.3. По выполнении каждого этапа проектных и изыскательских Работ Подрядчик передает Заказчику по накладной </w:t>
      </w:r>
      <w:r w:rsidR="007C3027" w:rsidRPr="007C3027">
        <w:rPr>
          <w:sz w:val="24"/>
        </w:rPr>
        <w:t>3 (</w:t>
      </w:r>
      <w:r w:rsidR="007C3027" w:rsidRPr="007C3027">
        <w:rPr>
          <w:sz w:val="24"/>
          <w:u w:val="single"/>
        </w:rPr>
        <w:t>три</w:t>
      </w:r>
      <w:r w:rsidRPr="007C3027">
        <w:rPr>
          <w:sz w:val="24"/>
        </w:rPr>
        <w:t>)</w:t>
      </w:r>
      <w:r>
        <w:rPr>
          <w:sz w:val="24"/>
        </w:rPr>
        <w:t xml:space="preserve"> комплекта п</w:t>
      </w:r>
      <w:r w:rsidR="00D92345">
        <w:rPr>
          <w:sz w:val="24"/>
        </w:rPr>
        <w:t>роектно-сметной документации и А</w:t>
      </w:r>
      <w:r>
        <w:rPr>
          <w:sz w:val="24"/>
        </w:rPr>
        <w:t xml:space="preserve">кт сдачи-приемки </w:t>
      </w:r>
      <w:r w:rsidR="00D92345">
        <w:rPr>
          <w:sz w:val="24"/>
        </w:rPr>
        <w:t xml:space="preserve">выполненных проектных и/или изыскательских работ (этапов работ) </w:t>
      </w:r>
      <w:r>
        <w:rPr>
          <w:sz w:val="24"/>
        </w:rPr>
        <w:t>в 2-</w:t>
      </w:r>
      <w:r w:rsidR="00D92345">
        <w:rPr>
          <w:sz w:val="24"/>
        </w:rPr>
        <w:t>х экземпля</w:t>
      </w:r>
      <w:r w:rsidR="0069218C">
        <w:rPr>
          <w:sz w:val="24"/>
        </w:rPr>
        <w:t xml:space="preserve">рах по форме Акта (Приложение №7 </w:t>
      </w:r>
      <w:r w:rsidR="00D92345">
        <w:rPr>
          <w:sz w:val="24"/>
        </w:rPr>
        <w:t xml:space="preserve"> к настоящему Договору).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3.4. Заказчик в течение 30 (Тридцати) рабочих дней с момента получения от Подрядчика по накладной готовой проектно-сметной документации обязан ее рассмотреть и при отсутствии замечаний подписать </w:t>
      </w:r>
      <w:r w:rsidR="00D92345">
        <w:rPr>
          <w:sz w:val="24"/>
        </w:rPr>
        <w:t>Акт сдачи-приемки выполненных проектных и/или изыскательских работ (этапов работ)</w:t>
      </w:r>
      <w:r>
        <w:rPr>
          <w:sz w:val="24"/>
        </w:rPr>
        <w:t>.</w:t>
      </w:r>
    </w:p>
    <w:p w:rsidR="00AB1882" w:rsidRDefault="00AB1882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3.5.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проектно-сметной документации </w:t>
      </w:r>
      <w:r>
        <w:rPr>
          <w:sz w:val="24"/>
          <w:szCs w:val="24"/>
        </w:rPr>
        <w:t>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3.6. </w:t>
      </w:r>
      <w:r>
        <w:rPr>
          <w:sz w:val="24"/>
        </w:rPr>
        <w:t>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3.4 настоящего Договора.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3.7.Оплата выполненных проектных и изыскательских работ осуществляется Заказчиком на основании подписанных обеими сторонами </w:t>
      </w:r>
      <w:r w:rsidR="00D92345">
        <w:rPr>
          <w:sz w:val="24"/>
        </w:rPr>
        <w:t xml:space="preserve">Актов сдачи-приемки выполненных проектных и/или изыскательских работ (этапов работ) </w:t>
      </w:r>
      <w:r>
        <w:rPr>
          <w:sz w:val="24"/>
        </w:rPr>
        <w:t xml:space="preserve">и счетов-фактур в течение </w:t>
      </w:r>
      <w:r w:rsidR="007600F1">
        <w:rPr>
          <w:sz w:val="24"/>
        </w:rPr>
        <w:t>3</w:t>
      </w:r>
      <w:r>
        <w:rPr>
          <w:sz w:val="24"/>
        </w:rPr>
        <w:t>0 (</w:t>
      </w:r>
      <w:r w:rsidR="007600F1">
        <w:rPr>
          <w:sz w:val="24"/>
        </w:rPr>
        <w:t>Тридцати</w:t>
      </w:r>
      <w:r>
        <w:rPr>
          <w:sz w:val="24"/>
        </w:rPr>
        <w:t>) дней в размере 9</w:t>
      </w:r>
      <w:r w:rsidR="007600F1">
        <w:rPr>
          <w:sz w:val="24"/>
        </w:rPr>
        <w:t>0</w:t>
      </w:r>
      <w:r>
        <w:rPr>
          <w:sz w:val="24"/>
        </w:rPr>
        <w:t xml:space="preserve"> (Девяносто)% от стоимости выполненных работ.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Окончательный расчет осуществляется Заказчиком в течение 3-х месяцев с момента окончательной приемки выполненных проектных и</w:t>
      </w:r>
      <w:r w:rsidR="00D92345">
        <w:rPr>
          <w:sz w:val="24"/>
        </w:rPr>
        <w:t>/или</w:t>
      </w:r>
      <w:r>
        <w:rPr>
          <w:sz w:val="24"/>
        </w:rPr>
        <w:t xml:space="preserve"> изыскательских работ в соответствии с п. 3.6 настоящего Договора.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Обязательства Заказчика по оплате выполненных проектных и</w:t>
      </w:r>
      <w:r w:rsidR="00D92345">
        <w:rPr>
          <w:sz w:val="24"/>
        </w:rPr>
        <w:t>/или</w:t>
      </w:r>
      <w:r>
        <w:rPr>
          <w:sz w:val="24"/>
        </w:rPr>
        <w:t xml:space="preserve"> изыскательских работ будет считаться исполненными Заказчиком в момент списания денежных средств с корреспондентского счета банка, обслуживающего Заказчика.</w:t>
      </w:r>
    </w:p>
    <w:p w:rsidR="00AB1882" w:rsidRDefault="00AB188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3.8. В течение 30 (Тридцати) дней с момента подписания обеими Сторонами акта сдачи-приемки выполненных проектных и</w:t>
      </w:r>
      <w:r w:rsidR="003B2243">
        <w:rPr>
          <w:sz w:val="24"/>
        </w:rPr>
        <w:t>/или изыскательских работ в полном объеме</w:t>
      </w:r>
      <w:r>
        <w:rPr>
          <w:sz w:val="24"/>
        </w:rPr>
        <w:t xml:space="preserve">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</w:t>
      </w:r>
      <w:r>
        <w:rPr>
          <w:sz w:val="24"/>
        </w:rPr>
        <w:lastRenderedPageBreak/>
        <w:t>строительно-монтажных (за исключением подготовительных работ на стройплощадке) и пусконаладочных работ.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3.9. В случае если Стороны в течение срока, указанного в п. 3.8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4. ПОСТАВКА ОБОРУДОВАНИЯ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</w:t>
      </w:r>
      <w:r>
        <w:rPr>
          <w:sz w:val="24"/>
        </w:rPr>
        <w:br/>
        <w:t>п. 3.8 настоящего Договора, осуществляет поставку Оборудования для его монтажа на Объекте.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4.2. Подрядчик обязуется предоставить Заказчику в срок, указанный в письменном требовании Заказчика: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подтверждающие целевое использование аванса на приобретение Оборудования;</w:t>
      </w:r>
    </w:p>
    <w:p w:rsidR="00AB1882" w:rsidRDefault="00AB1882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документы, обосновывающие размер стоимости Оборудования, в том числе накладные, счета-фактуры.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sz w:val="24"/>
        </w:rPr>
        <w:t xml:space="preserve">4.3. </w:t>
      </w:r>
      <w:r>
        <w:rPr>
          <w:noProof/>
          <w:sz w:val="24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4.4. Датой поставки считается дата передачи Оборудования от Подрядчика к Заказчику на складе Заказчика на Объекте.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4.5. Приемка Оборудования осуществляется по накладной (по форме ТОРГ-12) и дополнительно оформляется Актом (по форме ОС-14).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накладную (акт приема-передачи Оборудования)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4.7. Право собственности на Оборудование переходит к Заказчику с момента подписания Заказчиком соответствующей накладной (акта приема-передачи Оборудования).</w:t>
      </w:r>
    </w:p>
    <w:p w:rsidR="00AB1882" w:rsidRDefault="00AB1882">
      <w:pPr>
        <w:pStyle w:val="a4"/>
        <w:spacing w:line="259" w:lineRule="auto"/>
        <w:rPr>
          <w:noProof/>
        </w:rPr>
      </w:pPr>
      <w:r>
        <w:rPr>
          <w:noProof/>
        </w:rPr>
        <w:t>4.8.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4.9. Незамедлительно после приемки Оборудования и подписания Сторонами накладной (акта приема-передачи Оборудования) Заказчик передает принятое Оборудование Подрядчику в монтаж, что оформляется соответствующим актом (по форме ОС-15).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4.10. Подрядчик несет риск случайной гибели или случайного повреждения Оборудования до передачи его Заказчику и в период с момента получения </w:t>
      </w:r>
      <w:r>
        <w:rPr>
          <w:noProof/>
          <w:sz w:val="24"/>
        </w:rPr>
        <w:lastRenderedPageBreak/>
        <w:t xml:space="preserve">Оборудования от Заказчика в монтаж до момента подписания Заказчиком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>
        <w:rPr>
          <w:noProof/>
          <w:sz w:val="24"/>
        </w:rPr>
        <w:t>по форме КС-14).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4.11.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</w:t>
      </w:r>
      <w:r w:rsidR="00D66315">
        <w:rPr>
          <w:noProof/>
          <w:sz w:val="24"/>
        </w:rPr>
        <w:t>,</w:t>
      </w:r>
      <w:r>
        <w:rPr>
          <w:noProof/>
          <w:sz w:val="24"/>
        </w:rPr>
        <w:t xml:space="preserve"> производит его смазку и переборку).</w:t>
      </w:r>
    </w:p>
    <w:p w:rsidR="00AB1882" w:rsidRDefault="00AB1882">
      <w:pPr>
        <w:spacing w:line="259" w:lineRule="auto"/>
        <w:ind w:firstLine="709"/>
        <w:jc w:val="both"/>
        <w:rPr>
          <w:noProof/>
          <w:sz w:val="24"/>
        </w:rPr>
      </w:pPr>
      <w:r>
        <w:rPr>
          <w:noProof/>
          <w:sz w:val="24"/>
        </w:rPr>
        <w:t>4.12. Подрядчик несет ответственность перед Заказчиком и третьими лицами за любой вред, причиненный Оборудованием.</w:t>
      </w:r>
    </w:p>
    <w:p w:rsidR="00AB1882" w:rsidRDefault="00AB1882">
      <w:pPr>
        <w:pStyle w:val="a4"/>
      </w:pPr>
      <w:r>
        <w:t xml:space="preserve">4.13. Заказчик производит оплату стоимости Оборудования и материалов в течение </w:t>
      </w:r>
      <w:r w:rsidR="00D92345">
        <w:t>3</w:t>
      </w:r>
      <w:r>
        <w:t>0 (</w:t>
      </w:r>
      <w:r w:rsidR="00D92345">
        <w:t>Тридцати</w:t>
      </w:r>
      <w:r>
        <w:t>) дней, считая от более поздней из дат:</w:t>
      </w:r>
    </w:p>
    <w:p w:rsidR="00AB1882" w:rsidRDefault="00AB1882">
      <w:pPr>
        <w:pStyle w:val="a4"/>
        <w:numPr>
          <w:ilvl w:val="0"/>
          <w:numId w:val="5"/>
        </w:numPr>
      </w:pPr>
      <w:r>
        <w:t>предоставления Подрядчиком Заказчику обосновывающих размер стоимости Оборудования документов и согласия Заказчика с размером стоимости Оборудования;</w:t>
      </w:r>
    </w:p>
    <w:p w:rsidR="00AB1882" w:rsidRDefault="00AB1882">
      <w:pPr>
        <w:pStyle w:val="a4"/>
        <w:numPr>
          <w:ilvl w:val="0"/>
          <w:numId w:val="5"/>
        </w:numPr>
      </w:pPr>
      <w:r>
        <w:t>подписания накладных (актов сдачи-приемки Оборудования) Заказчиком, подписания актов передачи Оборудования в монтаж;</w:t>
      </w:r>
    </w:p>
    <w:p w:rsidR="00AB1882" w:rsidRDefault="00AB1882">
      <w:pPr>
        <w:pStyle w:val="a4"/>
        <w:numPr>
          <w:ilvl w:val="0"/>
          <w:numId w:val="5"/>
        </w:numPr>
      </w:pPr>
      <w:r>
        <w:t>выставления Подрядчиком счетов-фактур и их получения Заказчиком.</w:t>
      </w:r>
    </w:p>
    <w:p w:rsidR="00AB1882" w:rsidRDefault="00AB1882">
      <w:pPr>
        <w:pStyle w:val="a4"/>
      </w:pPr>
      <w:r>
        <w:t>4.14. Заказчик вправе досрочно произвести оплату поставляемого по настоящему Договору Оборудования.</w:t>
      </w:r>
    </w:p>
    <w:p w:rsidR="00AB1882" w:rsidRDefault="00AB1882">
      <w:pPr>
        <w:pStyle w:val="a4"/>
      </w:pPr>
      <w:r>
        <w:t>4.15. Обязательство Заказчика по оплате Оборудования будет считаться исполненным в момент списания денежных средств с корреспондентского счета банка, обслуживающего Заказчика.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5. ПОРЯДОК И СРОКИ ВЫПОЛНЕНИЯ</w:t>
      </w: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СТРОИТЕЛЬНО-МОНТАЖНЫХ РАБОТ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Подрядчик вправе осуществлять только те виды подготовительных работ на стройплощадке, которые указаны </w:t>
      </w:r>
      <w:r w:rsidR="00E16EA8">
        <w:rPr>
          <w:sz w:val="24"/>
        </w:rPr>
        <w:t xml:space="preserve">в </w:t>
      </w:r>
      <w:r>
        <w:rPr>
          <w:sz w:val="24"/>
        </w:rPr>
        <w:t>Расчете (Приложение №</w:t>
      </w:r>
      <w:r w:rsidR="007C3027">
        <w:rPr>
          <w:sz w:val="24"/>
        </w:rPr>
        <w:t xml:space="preserve"> 5</w:t>
      </w:r>
      <w:r>
        <w:rPr>
          <w:sz w:val="24"/>
        </w:rPr>
        <w:t xml:space="preserve"> к настоящему Договору).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5.2. Срок выполнения подготовительных работ на стройплощадке: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начало работ – с момента подписания настоящего Договора;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окончание работ – в течение _______ (______) дней с момента начала работ.</w:t>
      </w:r>
    </w:p>
    <w:p w:rsidR="00AB1882" w:rsidRDefault="00AB1882">
      <w:pPr>
        <w:ind w:firstLine="709"/>
        <w:jc w:val="both"/>
        <w:rPr>
          <w:sz w:val="24"/>
        </w:rPr>
      </w:pP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5.3. Заказчик обязуется: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 xml:space="preserve">5.3.1. </w:t>
      </w:r>
      <w:r>
        <w:rPr>
          <w:sz w:val="24"/>
        </w:rPr>
        <w:t>Передать Подрядчику по акту Строительную площадку до начала производства Работ.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5.3.2.</w:t>
      </w:r>
      <w:r>
        <w:rPr>
          <w:sz w:val="24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производства Работ (Приложение №____ к настоящему Договору).</w:t>
      </w:r>
    </w:p>
    <w:p w:rsidR="00AB1882" w:rsidRDefault="00AB1882">
      <w:pPr>
        <w:spacing w:line="259" w:lineRule="auto"/>
        <w:ind w:left="120" w:firstLine="589"/>
        <w:jc w:val="both"/>
        <w:rPr>
          <w:sz w:val="24"/>
        </w:rPr>
      </w:pPr>
      <w:r>
        <w:rPr>
          <w:noProof/>
          <w:sz w:val="24"/>
        </w:rPr>
        <w:t xml:space="preserve">5.3.3. </w:t>
      </w:r>
      <w:r>
        <w:rPr>
          <w:sz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AB1882" w:rsidRDefault="00AB1882">
      <w:pPr>
        <w:pStyle w:val="30"/>
      </w:pPr>
      <w: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5.3.5.</w:t>
      </w:r>
      <w:r>
        <w:rPr>
          <w:sz w:val="24"/>
        </w:rPr>
        <w:t xml:space="preserve"> Принять выполненные строительно-монтажные Работы.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lastRenderedPageBreak/>
        <w:t>5.3.6. Выполнить в полном объеме все обязательства, предусмотренные в других условиях настоящего Договора.</w:t>
      </w:r>
    </w:p>
    <w:p w:rsidR="0044684D" w:rsidRDefault="0044684D">
      <w:pPr>
        <w:ind w:firstLine="709"/>
        <w:jc w:val="both"/>
        <w:rPr>
          <w:sz w:val="24"/>
        </w:rPr>
      </w:pPr>
    </w:p>
    <w:p w:rsidR="00AB1882" w:rsidRDefault="00AB1882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5.4. Подрядчик обязуется:</w:t>
      </w:r>
    </w:p>
    <w:p w:rsidR="00AB1882" w:rsidRDefault="00AB1882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 xml:space="preserve">5.4.1. </w:t>
      </w:r>
      <w:r>
        <w:rPr>
          <w:sz w:val="24"/>
        </w:rPr>
        <w:t>Принять от Заказчика по акту Строительную площадку до начала производства Работ</w:t>
      </w:r>
      <w:r>
        <w:rPr>
          <w:noProof/>
          <w:sz w:val="24"/>
        </w:rPr>
        <w:t>.</w:t>
      </w:r>
    </w:p>
    <w:p w:rsidR="00AB1882" w:rsidRDefault="00AB1882">
      <w:pPr>
        <w:ind w:firstLine="709"/>
        <w:jc w:val="both"/>
        <w:rPr>
          <w:noProof/>
          <w:sz w:val="24"/>
        </w:rPr>
      </w:pPr>
      <w:r>
        <w:rPr>
          <w:noProof/>
          <w:sz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DF7529">
        <w:rPr>
          <w:noProof/>
          <w:sz w:val="24"/>
        </w:rPr>
        <w:t>д</w:t>
      </w:r>
      <w:r>
        <w:rPr>
          <w:noProof/>
          <w:sz w:val="24"/>
        </w:rPr>
        <w:t>ключению временных инженерных сетей.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noProof/>
          <w:sz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noProof/>
          <w:sz w:val="24"/>
        </w:rPr>
        <w:t>5.4.2.</w:t>
      </w:r>
      <w:r>
        <w:rPr>
          <w:sz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FD1F53">
        <w:rPr>
          <w:sz w:val="24"/>
        </w:rPr>
        <w:t>1</w:t>
      </w:r>
      <w:r>
        <w:rPr>
          <w:sz w:val="24"/>
        </w:rPr>
        <w:t xml:space="preserve"> к настоящему Договору), если они не противоречат условиям настоящего Договора.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>5.4.3.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AB1882" w:rsidRDefault="00AB1882">
      <w:pPr>
        <w:pStyle w:val="20"/>
        <w:ind w:left="0" w:firstLine="709"/>
        <w:jc w:val="both"/>
      </w:pPr>
      <w:r>
        <w:t>Подрядчик несет ответственность за нарушение указанных требований в соответствии с законодательством РФ.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5.4.4. </w:t>
      </w:r>
      <w:r>
        <w:rPr>
          <w:sz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 xml:space="preserve">5.4.5. </w:t>
      </w:r>
      <w:r>
        <w:rPr>
          <w:sz w:val="24"/>
        </w:rPr>
        <w:t>Поставить Оборудование и выполнить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5.4.6.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5.4.7.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5.4.8.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5.4.9.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3.8 настоящего Договора.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5.4.10.</w:t>
      </w:r>
      <w:r>
        <w:rPr>
          <w:sz w:val="24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Обеспечить присутствие уполномоченных представителей в комиссии по вводу Объекта в эксплуатацию.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lastRenderedPageBreak/>
        <w:t>5.4.11.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noProof/>
          <w:sz w:val="24"/>
        </w:rPr>
        <w:t>5.4.12.</w:t>
      </w:r>
      <w:r>
        <w:rPr>
          <w:sz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3.8 настоящего Договора).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before="300"/>
        <w:jc w:val="center"/>
        <w:rPr>
          <w:sz w:val="24"/>
        </w:rPr>
      </w:pPr>
      <w:r>
        <w:rPr>
          <w:b/>
          <w:noProof/>
          <w:sz w:val="24"/>
        </w:rPr>
        <w:t>6.</w:t>
      </w:r>
      <w:r>
        <w:rPr>
          <w:b/>
          <w:sz w:val="24"/>
        </w:rPr>
        <w:t xml:space="preserve"> ПОРЯДОК СДАЧИ-ПРИЕМКИ СТРОИТЕЛЬНО-МОНТАЖНЫХ РАБОТ</w:t>
      </w:r>
    </w:p>
    <w:p w:rsidR="00AB1882" w:rsidRDefault="00AB1882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AB1882" w:rsidRDefault="00AB188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Выполнение строительно-монтажных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6.1.1.</w:t>
      </w:r>
      <w:r>
        <w:rPr>
          <w:sz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>
        <w:rPr>
          <w:noProof/>
          <w:sz w:val="24"/>
        </w:rPr>
        <w:t xml:space="preserve"> КС-3),</w:t>
      </w:r>
      <w:r>
        <w:rPr>
          <w:sz w:val="24"/>
        </w:rPr>
        <w:t xml:space="preserve"> соответствующую исполнительную документацию.</w:t>
      </w:r>
    </w:p>
    <w:p w:rsidR="00AB1882" w:rsidRDefault="00AB1882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6.1.2.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AB1882" w:rsidRDefault="00AB1882">
      <w:pPr>
        <w:ind w:firstLine="720"/>
        <w:jc w:val="both"/>
        <w:rPr>
          <w:sz w:val="24"/>
        </w:rPr>
      </w:pPr>
      <w:r>
        <w:rPr>
          <w:sz w:val="24"/>
        </w:rPr>
        <w:t>6.1.3.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7. ИСПЫТАНИЯ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7.1. Стороны обязуются приступить к испытаниям </w:t>
      </w:r>
      <w:r w:rsidR="007C3027">
        <w:rPr>
          <w:sz w:val="24"/>
        </w:rPr>
        <w:t xml:space="preserve">в течение  </w:t>
      </w:r>
      <w:r w:rsidR="007C3027" w:rsidRPr="007C3027">
        <w:rPr>
          <w:sz w:val="24"/>
          <w:u w:val="single"/>
        </w:rPr>
        <w:t>15</w:t>
      </w:r>
      <w:r>
        <w:rPr>
          <w:sz w:val="24"/>
        </w:rPr>
        <w:t xml:space="preserve"> (</w:t>
      </w:r>
      <w:r w:rsidR="007C3027">
        <w:rPr>
          <w:sz w:val="24"/>
        </w:rPr>
        <w:t>пятнадцати</w:t>
      </w:r>
      <w:r>
        <w:rPr>
          <w:sz w:val="24"/>
        </w:rPr>
        <w:t>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AB1882" w:rsidRDefault="00AB1882">
      <w:pPr>
        <w:ind w:firstLine="709"/>
        <w:jc w:val="both"/>
        <w:rPr>
          <w:spacing w:val="-8"/>
          <w:sz w:val="24"/>
          <w:szCs w:val="24"/>
        </w:rPr>
      </w:pPr>
      <w:r>
        <w:rPr>
          <w:sz w:val="24"/>
        </w:rPr>
        <w:t xml:space="preserve">7.2. </w:t>
      </w:r>
      <w:r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3.8 настоящего Договора. Плоды, доходы (в смысле ст. 136 ГК РФ), которые образуются в результате испытаний, являются собственностью Заказчика.</w:t>
      </w:r>
    </w:p>
    <w:p w:rsidR="00AB1882" w:rsidRDefault="00AB1882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7.3. Все виды испытаний проводятся в присутствии представителей Заказчика и оформляются двусторонними актами.</w:t>
      </w:r>
    </w:p>
    <w:p w:rsidR="00AB1882" w:rsidRDefault="00AB1882">
      <w:pPr>
        <w:ind w:firstLine="709"/>
        <w:jc w:val="both"/>
        <w:rPr>
          <w:spacing w:val="-8"/>
          <w:sz w:val="24"/>
          <w:szCs w:val="24"/>
        </w:rPr>
      </w:pPr>
      <w:r>
        <w:rPr>
          <w:spacing w:val="-8"/>
          <w:sz w:val="24"/>
          <w:szCs w:val="24"/>
        </w:rPr>
        <w:t>7.4.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AB1882" w:rsidRDefault="00AB1882">
      <w:pPr>
        <w:jc w:val="both"/>
        <w:rPr>
          <w:sz w:val="24"/>
        </w:rPr>
      </w:pPr>
    </w:p>
    <w:p w:rsidR="00AB1882" w:rsidRDefault="00AB1882">
      <w:pPr>
        <w:spacing w:line="240" w:lineRule="atLeast"/>
        <w:jc w:val="center"/>
        <w:rPr>
          <w:b/>
          <w:sz w:val="24"/>
        </w:rPr>
      </w:pPr>
      <w:r>
        <w:rPr>
          <w:b/>
          <w:noProof/>
          <w:sz w:val="24"/>
        </w:rPr>
        <w:t>8.</w:t>
      </w:r>
      <w:r>
        <w:rPr>
          <w:b/>
          <w:sz w:val="24"/>
        </w:rPr>
        <w:t xml:space="preserve"> ПОРЯДОК ОПЛАТЫ СТРОИТЕЛЬНО-МОНТАЖНЫХ РАБОТ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AB1882">
      <w:pPr>
        <w:spacing w:line="240" w:lineRule="atLeast"/>
        <w:ind w:firstLine="680"/>
        <w:jc w:val="both"/>
        <w:rPr>
          <w:sz w:val="24"/>
        </w:rPr>
      </w:pPr>
      <w:r>
        <w:rPr>
          <w:noProof/>
          <w:sz w:val="24"/>
        </w:rPr>
        <w:t>8.1.</w:t>
      </w:r>
      <w:r>
        <w:rPr>
          <w:sz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>
        <w:rPr>
          <w:noProof/>
          <w:sz w:val="24"/>
        </w:rPr>
        <w:t xml:space="preserve"> КС-3)</w:t>
      </w:r>
      <w:r>
        <w:rPr>
          <w:sz w:val="24"/>
        </w:rPr>
        <w:t xml:space="preserve"> и выставляемых Подрядчиком счетов-фактур в течение 30 (Тридцати) дней в размере 9</w:t>
      </w:r>
      <w:r w:rsidR="002C4D24">
        <w:rPr>
          <w:sz w:val="24"/>
        </w:rPr>
        <w:t>0 (Девяносто</w:t>
      </w:r>
      <w:r>
        <w:rPr>
          <w:sz w:val="24"/>
        </w:rPr>
        <w:t>)% от стоимости выполненных и принятых работ.</w:t>
      </w:r>
    </w:p>
    <w:p w:rsidR="00AB1882" w:rsidRDefault="00AB1882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>
        <w:rPr>
          <w:noProof/>
          <w:sz w:val="24"/>
        </w:rPr>
        <w:t>8.2.</w:t>
      </w:r>
      <w:r>
        <w:rPr>
          <w:sz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Default="00AB1882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lastRenderedPageBreak/>
        <w:t>8.3. Заказчик вправе досрочно производить оплату по настоящему Договору.</w:t>
      </w:r>
    </w:p>
    <w:p w:rsidR="00AB1882" w:rsidRDefault="00AB1882">
      <w:pPr>
        <w:spacing w:line="240" w:lineRule="atLeast"/>
        <w:ind w:firstLine="680"/>
        <w:jc w:val="both"/>
        <w:rPr>
          <w:sz w:val="24"/>
        </w:rPr>
      </w:pPr>
      <w:r>
        <w:rPr>
          <w:sz w:val="24"/>
        </w:rPr>
        <w:t>8.4. Обязательство Заказчика по оплате считается исполненным в момент списания денежных средств с корреспондентского счета обслуживающего Заказчика банка.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center"/>
        <w:rPr>
          <w:sz w:val="24"/>
        </w:rPr>
      </w:pPr>
      <w:r>
        <w:rPr>
          <w:b/>
          <w:noProof/>
          <w:sz w:val="24"/>
        </w:rPr>
        <w:t>9.</w:t>
      </w:r>
      <w:r>
        <w:rPr>
          <w:b/>
          <w:sz w:val="24"/>
        </w:rPr>
        <w:t xml:space="preserve"> ГАРАНТИЙНЫЕ ОБЯЗАТЕЛЬСТВА</w:t>
      </w:r>
    </w:p>
    <w:p w:rsidR="00AB1882" w:rsidRDefault="00AB1882">
      <w:pPr>
        <w:spacing w:line="240" w:lineRule="atLeast"/>
        <w:rPr>
          <w:sz w:val="24"/>
        </w:rPr>
      </w:pP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9.1.</w:t>
      </w:r>
      <w:r>
        <w:rPr>
          <w:sz w:val="24"/>
        </w:rPr>
        <w:t xml:space="preserve"> Гарантийный срок эксплуатации результата Работ, в том числе послепусковые гарантийные обязательства, Оборудования устанавливаются не менее</w:t>
      </w:r>
      <w:r>
        <w:rPr>
          <w:noProof/>
          <w:sz w:val="24"/>
        </w:rPr>
        <w:t xml:space="preserve"> 36 (Тридцать шесть)</w:t>
      </w:r>
      <w:r>
        <w:rPr>
          <w:sz w:val="24"/>
        </w:rPr>
        <w:t xml:space="preserve"> месяцев с момента подписания Акта </w:t>
      </w:r>
      <w:r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КС-14).</w:t>
      </w:r>
    </w:p>
    <w:p w:rsidR="00AB1882" w:rsidRDefault="00AB1882">
      <w:pPr>
        <w:spacing w:before="280"/>
        <w:jc w:val="center"/>
        <w:rPr>
          <w:b/>
          <w:sz w:val="24"/>
        </w:rPr>
      </w:pPr>
      <w:r>
        <w:rPr>
          <w:b/>
          <w:noProof/>
          <w:sz w:val="24"/>
        </w:rPr>
        <w:t>10.</w:t>
      </w:r>
      <w:r>
        <w:rPr>
          <w:b/>
          <w:sz w:val="24"/>
        </w:rPr>
        <w:t xml:space="preserve"> ОТВЕТСТВЕННОСТЬ СТОРОН</w:t>
      </w:r>
    </w:p>
    <w:p w:rsidR="00AB1882" w:rsidRDefault="00AB1882">
      <w:pPr>
        <w:spacing w:before="220"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10.1.</w:t>
      </w:r>
      <w:r>
        <w:rPr>
          <w:sz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>
        <w:rPr>
          <w:noProof/>
          <w:sz w:val="24"/>
        </w:rPr>
        <w:t xml:space="preserve"> 0,1 (Ноль целых одна десятая)% от</w:t>
      </w:r>
      <w:r>
        <w:rPr>
          <w:sz w:val="24"/>
        </w:rPr>
        <w:t xml:space="preserve"> стоимости невыполненных или несвоевременно выполненных Работ или от стоимости непоставленного Оборудования, соответственно, за каждый день просрочки.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noProof/>
          <w:sz w:val="24"/>
        </w:rPr>
        <w:t>10.2.</w:t>
      </w:r>
      <w:r>
        <w:rPr>
          <w:sz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6.1.3 настоящего Договора или, соответственно, в течение 20 (Двадцати) дней с момента получения соответствующей претензии Заказчика.</w:t>
      </w:r>
    </w:p>
    <w:p w:rsidR="00AB1882" w:rsidRDefault="00AB1882">
      <w:pPr>
        <w:spacing w:line="259" w:lineRule="auto"/>
        <w:ind w:firstLine="720"/>
        <w:jc w:val="both"/>
        <w:rPr>
          <w:sz w:val="24"/>
        </w:rPr>
      </w:pPr>
      <w:r>
        <w:rPr>
          <w:sz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  <w:sz w:val="24"/>
        </w:rPr>
        <w:t xml:space="preserve"> 25 (Двадцати пяти)%</w:t>
      </w:r>
      <w:r>
        <w:rPr>
          <w:sz w:val="24"/>
        </w:rPr>
        <w:t xml:space="preserve"> от цены настоящего Договора.</w:t>
      </w:r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10.3.</w:t>
      </w:r>
      <w:r>
        <w:rPr>
          <w:sz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10.4.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AB1882" w:rsidRDefault="00AB1882">
      <w:pPr>
        <w:ind w:firstLine="709"/>
        <w:jc w:val="both"/>
        <w:rPr>
          <w:sz w:val="24"/>
        </w:rPr>
      </w:pPr>
      <w:r>
        <w:rPr>
          <w:sz w:val="24"/>
        </w:rPr>
        <w:t xml:space="preserve">10.5. За нарушение Подрядчиком обязательств по предоставлению обосновывающих стоимость Оборудования документов в соответствии с п. 4.2 настоящего Договора, а равно предоставление документов, содержащих недостоверные сведения, Заказчик имеет право начислить Подрядчику неустойку в размере 15 </w:t>
      </w:r>
      <w:r>
        <w:rPr>
          <w:sz w:val="24"/>
        </w:rPr>
        <w:lastRenderedPageBreak/>
        <w:t>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Оборудования, а также стоимость услуг Подрядчика по его комплектованию.</w:t>
      </w:r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sz w:val="24"/>
        </w:rPr>
        <w:t>10.6.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 Для целей настоящего пункта цена Договора включает в себя стоимость проектных, изыскательских работ, и подготовительных работ, указанную в п. 2.1 настоящего Договора, а также стоимость строительно-монтажных работ, включая пусконаладочные работ, и стоимость Оборудования, которая будет согласована Сторонами в дополнительном соглашении, заключаемом в соответствии с п. 3.8 настоящего Договора.</w:t>
      </w:r>
    </w:p>
    <w:p w:rsidR="00AB1882" w:rsidRDefault="00AB1882">
      <w:pPr>
        <w:spacing w:line="260" w:lineRule="auto"/>
        <w:ind w:left="80" w:firstLine="629"/>
        <w:jc w:val="both"/>
        <w:rPr>
          <w:sz w:val="24"/>
        </w:rPr>
      </w:pPr>
      <w:r>
        <w:rPr>
          <w:noProof/>
          <w:sz w:val="24"/>
        </w:rPr>
        <w:t>10.7.</w:t>
      </w:r>
      <w:r>
        <w:rPr>
          <w:sz w:val="24"/>
        </w:rPr>
        <w:t xml:space="preserve"> Уплата штрафных санкций не освобождает Стороны от исполнения настоящего Договора.</w:t>
      </w:r>
    </w:p>
    <w:p w:rsidR="00AB1882" w:rsidRDefault="00AB1882">
      <w:pPr>
        <w:spacing w:before="300"/>
        <w:ind w:left="80"/>
        <w:jc w:val="center"/>
        <w:rPr>
          <w:sz w:val="24"/>
        </w:rPr>
      </w:pPr>
      <w:r>
        <w:rPr>
          <w:b/>
          <w:noProof/>
          <w:sz w:val="24"/>
        </w:rPr>
        <w:t>11.</w:t>
      </w:r>
      <w:r>
        <w:rPr>
          <w:b/>
          <w:sz w:val="24"/>
        </w:rPr>
        <w:t xml:space="preserve"> ОБСТОЯТЕЛЬСТВА НЕПРЕОДОЛИМОЙ СИЛЫ</w:t>
      </w:r>
    </w:p>
    <w:p w:rsidR="00AB1882" w:rsidRDefault="00AB1882">
      <w:pPr>
        <w:spacing w:line="240" w:lineRule="atLeast"/>
        <w:jc w:val="both"/>
        <w:rPr>
          <w:noProof/>
          <w:sz w:val="24"/>
        </w:rPr>
      </w:pP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11.1.</w:t>
      </w:r>
      <w:r>
        <w:rPr>
          <w:sz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11.2.</w:t>
      </w:r>
      <w:r>
        <w:rPr>
          <w:sz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11.3.</w:t>
      </w:r>
      <w:r>
        <w:rPr>
          <w:sz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before="280"/>
        <w:ind w:left="240"/>
        <w:jc w:val="center"/>
        <w:rPr>
          <w:b/>
          <w:sz w:val="24"/>
        </w:rPr>
      </w:pPr>
      <w:r>
        <w:rPr>
          <w:b/>
          <w:noProof/>
          <w:sz w:val="24"/>
        </w:rPr>
        <w:t>12.</w:t>
      </w:r>
      <w:r>
        <w:rPr>
          <w:b/>
          <w:sz w:val="24"/>
        </w:rPr>
        <w:t xml:space="preserve"> СРОК ДЕЙСТВИЯ ДОГОВОРА</w:t>
      </w:r>
    </w:p>
    <w:p w:rsidR="00AB1882" w:rsidRDefault="00AB1882">
      <w:pPr>
        <w:spacing w:line="240" w:lineRule="atLeast"/>
        <w:rPr>
          <w:noProof/>
          <w:sz w:val="24"/>
        </w:rPr>
      </w:pP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 xml:space="preserve">12.1. Настоящий </w:t>
      </w:r>
      <w:r>
        <w:rPr>
          <w:sz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12.2.</w:t>
      </w:r>
      <w:r>
        <w:rPr>
          <w:sz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12.3.</w:t>
      </w:r>
      <w:r>
        <w:rPr>
          <w:sz w:val="24"/>
        </w:rPr>
        <w:t xml:space="preserve"> Основания для одностороннего расторжения Договора: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Заказчиком оплаты по настоящему Договору на срок свыше</w:t>
      </w:r>
      <w:r>
        <w:rPr>
          <w:noProof/>
          <w:sz w:val="24"/>
        </w:rPr>
        <w:t xml:space="preserve"> 90</w:t>
      </w:r>
      <w:r>
        <w:rPr>
          <w:sz w:val="24"/>
        </w:rPr>
        <w:t xml:space="preserve"> календарных дней или объявление государственными органами о банкротстве Заказчика: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-</w:t>
      </w:r>
      <w:r>
        <w:rPr>
          <w:sz w:val="24"/>
        </w:rPr>
        <w:t xml:space="preserve"> задержка по вине Подрядчика сроков выполнения работ (поставки) на срок свыше</w:t>
      </w:r>
      <w:r>
        <w:rPr>
          <w:noProof/>
          <w:sz w:val="24"/>
        </w:rPr>
        <w:t xml:space="preserve"> 30</w:t>
      </w:r>
      <w:r>
        <w:rPr>
          <w:sz w:val="24"/>
        </w:rPr>
        <w:t xml:space="preserve"> календарных дней или объявление государственными органами о введении </w:t>
      </w:r>
      <w:r>
        <w:rPr>
          <w:sz w:val="24"/>
        </w:rPr>
        <w:lastRenderedPageBreak/>
        <w:t>процедур, предусмотренных законодательством о несостоятельности (банкротстве) в отношении Подрядчика.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noProof/>
          <w:sz w:val="24"/>
        </w:rPr>
        <w:t>12.4.</w:t>
      </w:r>
      <w:r>
        <w:rPr>
          <w:sz w:val="24"/>
        </w:rP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  <w:sz w:val="24"/>
        </w:rPr>
        <w:t xml:space="preserve"> 15</w:t>
      </w:r>
      <w:r>
        <w:rPr>
          <w:sz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AB1882">
      <w:pPr>
        <w:spacing w:line="240" w:lineRule="atLeast"/>
        <w:ind w:firstLine="720"/>
        <w:jc w:val="center"/>
        <w:rPr>
          <w:b/>
          <w:sz w:val="24"/>
        </w:rPr>
      </w:pPr>
      <w:r>
        <w:rPr>
          <w:b/>
          <w:sz w:val="24"/>
        </w:rPr>
        <w:t>13. ПОРЯДОК РАЗРЕШЕНИЯ СПОРОВ</w:t>
      </w:r>
    </w:p>
    <w:p w:rsidR="00AB1882" w:rsidRDefault="00AB1882">
      <w:pPr>
        <w:spacing w:line="240" w:lineRule="atLeast"/>
        <w:rPr>
          <w:bCs/>
          <w:sz w:val="24"/>
        </w:rPr>
      </w:pPr>
    </w:p>
    <w:p w:rsidR="00AB1882" w:rsidRDefault="00AB1882">
      <w:pPr>
        <w:pStyle w:val="a4"/>
        <w:widowControl/>
        <w:rPr>
          <w:snapToGrid/>
        </w:rPr>
      </w:pPr>
      <w:r>
        <w:rPr>
          <w:snapToGrid/>
        </w:rPr>
        <w:t xml:space="preserve">13.1.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7C3027">
        <w:rPr>
          <w:snapToGrid/>
        </w:rPr>
        <w:t>Мурманской области.</w:t>
      </w:r>
      <w:r>
        <w:rPr>
          <w:snapToGrid/>
        </w:rPr>
        <w:t>.</w:t>
      </w:r>
    </w:p>
    <w:p w:rsidR="00AB1882" w:rsidRDefault="00AB1882">
      <w:pPr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13.2.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14. СТРАХОВАНИЕ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tabs>
          <w:tab w:val="right" w:pos="5670"/>
        </w:tabs>
        <w:spacing w:line="240" w:lineRule="atLeast"/>
        <w:ind w:firstLine="720"/>
        <w:jc w:val="both"/>
        <w:rPr>
          <w:sz w:val="24"/>
        </w:rPr>
      </w:pPr>
      <w:r>
        <w:rPr>
          <w:sz w:val="24"/>
        </w:rPr>
        <w:t>14.1. Подрядчик в течение 30 (Тридцати) дней с момента подписания дополнительного соглашения, указанного в п. 3.8 настоящего Договора, обязан заключить договор страхования следующих рисков: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сумма страхования – 110% стоимости Оборудования; выгодоприобретатель - Заказчик);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сумма страхования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сумма страхования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14.2.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сумма страхования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14.3. Проекты договоров страхования Подрядчик обязан предварительно согласовать с Заказчиком.</w:t>
      </w:r>
    </w:p>
    <w:p w:rsidR="007C3027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14.4. Для страхования рисков, указанных в п.п. 14.1, 14.2 настоящего Договора, Подрядчик вправе обратиться только в страховые организации, указанные Заказчиком в Списке страховых и кредитных организаций</w:t>
      </w:r>
      <w:r w:rsidR="007C3027">
        <w:rPr>
          <w:sz w:val="24"/>
        </w:rPr>
        <w:t>.</w:t>
      </w:r>
      <w:r>
        <w:rPr>
          <w:sz w:val="24"/>
        </w:rPr>
        <w:t xml:space="preserve"> 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lastRenderedPageBreak/>
        <w:t>14.5. Не позднее сроков, указанных в п.п. 14.1, 14.2 настоящего Договора, Подрядчик обязан представить Заказчику копии договоров страхования. Срок договоров страхования должен покрывать срок действия настоящего Договора, а также на последующие 30 (Тридцать) дней.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Подрядчик обязан продлить сроки действия договоров страхования.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14.6.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14.7. В случае непредоставления Подрядчиком договоров страхования в сроки, указанные в настоящей статье,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AB1882" w:rsidRDefault="00AB1882">
      <w:pPr>
        <w:spacing w:line="240" w:lineRule="atLeast"/>
        <w:jc w:val="center"/>
        <w:rPr>
          <w:b/>
          <w:bCs/>
          <w:sz w:val="24"/>
        </w:rPr>
      </w:pPr>
      <w:r>
        <w:rPr>
          <w:b/>
          <w:bCs/>
          <w:sz w:val="24"/>
        </w:rPr>
        <w:t>15. БАНКОВСКАЯ ГАРАНТИЯ</w:t>
      </w:r>
    </w:p>
    <w:p w:rsidR="00AB1882" w:rsidRDefault="00AB1882">
      <w:pPr>
        <w:spacing w:line="240" w:lineRule="atLeast"/>
        <w:jc w:val="both"/>
        <w:rPr>
          <w:sz w:val="24"/>
        </w:rPr>
      </w:pPr>
    </w:p>
    <w:p w:rsidR="0029524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15.1. Банковской гарантией должно обеспечиваться</w:t>
      </w:r>
      <w:r w:rsidR="00295242">
        <w:rPr>
          <w:sz w:val="24"/>
        </w:rPr>
        <w:t>:</w:t>
      </w:r>
    </w:p>
    <w:p w:rsidR="00295242" w:rsidRDefault="0029524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Подрядчиком обязательств по настоящему Договору;</w:t>
      </w:r>
    </w:p>
    <w:p w:rsidR="00AB1882" w:rsidRDefault="0029524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исполнение Подрядчиком </w:t>
      </w:r>
      <w:r w:rsidR="00AB1882">
        <w:rPr>
          <w:sz w:val="24"/>
        </w:rPr>
        <w:t>гарантийных обязательств</w:t>
      </w:r>
      <w:r>
        <w:rPr>
          <w:sz w:val="24"/>
        </w:rPr>
        <w:t xml:space="preserve"> по настоящему Договору</w:t>
      </w:r>
      <w:r w:rsidR="00AB1882">
        <w:rPr>
          <w:sz w:val="24"/>
        </w:rPr>
        <w:t>;</w:t>
      </w:r>
    </w:p>
    <w:p w:rsidR="00AB1882" w:rsidRDefault="00726116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исполнение обязательств </w:t>
      </w:r>
      <w:r w:rsidR="00AB1882">
        <w:rPr>
          <w:sz w:val="24"/>
        </w:rPr>
        <w:t xml:space="preserve">по уплате </w:t>
      </w:r>
      <w:r w:rsidR="00295242">
        <w:rPr>
          <w:sz w:val="24"/>
        </w:rPr>
        <w:t xml:space="preserve">Подрядчиком </w:t>
      </w:r>
      <w:r w:rsidR="00AB1882">
        <w:rPr>
          <w:sz w:val="24"/>
        </w:rPr>
        <w:t xml:space="preserve">Заказчику санкций, </w:t>
      </w:r>
      <w:r w:rsidR="00295242">
        <w:rPr>
          <w:sz w:val="24"/>
        </w:rPr>
        <w:t>предусмотренных настоящим</w:t>
      </w:r>
      <w:r w:rsidR="00AB1882">
        <w:rPr>
          <w:sz w:val="24"/>
        </w:rPr>
        <w:t xml:space="preserve"> Договор</w:t>
      </w:r>
      <w:r w:rsidR="00295242">
        <w:rPr>
          <w:sz w:val="24"/>
        </w:rPr>
        <w:t>ом и законодательством РФ</w:t>
      </w:r>
      <w:r w:rsidR="00AB1882">
        <w:rPr>
          <w:sz w:val="24"/>
        </w:rPr>
        <w:t>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15.2. Подрядчик </w:t>
      </w:r>
      <w:r w:rsidR="006B002A">
        <w:rPr>
          <w:sz w:val="24"/>
        </w:rPr>
        <w:t>по письменному требованию Заказчика обязан в срок, установленный в требовани</w:t>
      </w:r>
      <w:r w:rsidR="00577639">
        <w:rPr>
          <w:sz w:val="24"/>
        </w:rPr>
        <w:t>и</w:t>
      </w:r>
      <w:r w:rsidR="006B002A">
        <w:rPr>
          <w:sz w:val="24"/>
        </w:rPr>
        <w:t>, предоставить указанные банковские гарантии, сумма</w:t>
      </w:r>
      <w:r>
        <w:rPr>
          <w:sz w:val="24"/>
        </w:rPr>
        <w:t xml:space="preserve"> по которым должна составлять:</w:t>
      </w:r>
    </w:p>
    <w:p w:rsidR="00AB1882" w:rsidRPr="00D24769" w:rsidRDefault="0029524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 w:rsidRPr="00D24769">
        <w:rPr>
          <w:sz w:val="24"/>
        </w:rPr>
        <w:t xml:space="preserve">исполнение Подрядчиком обязательств по настоящему Договору </w:t>
      </w:r>
      <w:r w:rsidR="00AB1882" w:rsidRPr="00D24769">
        <w:rPr>
          <w:sz w:val="24"/>
        </w:rPr>
        <w:t xml:space="preserve">– </w:t>
      </w:r>
      <w:r w:rsidR="009B6B13" w:rsidRPr="00D24769">
        <w:rPr>
          <w:sz w:val="24"/>
        </w:rPr>
        <w:t xml:space="preserve">не менее </w:t>
      </w:r>
      <w:r w:rsidR="00AB1882" w:rsidRPr="00D24769">
        <w:rPr>
          <w:sz w:val="24"/>
        </w:rPr>
        <w:t>10</w:t>
      </w:r>
      <w:r w:rsidR="000E07B1" w:rsidRPr="00D24769">
        <w:rPr>
          <w:sz w:val="24"/>
        </w:rPr>
        <w:t>0</w:t>
      </w:r>
      <w:r w:rsidR="006B002A" w:rsidRPr="00D24769">
        <w:rPr>
          <w:sz w:val="24"/>
        </w:rPr>
        <w:t xml:space="preserve"> (</w:t>
      </w:r>
      <w:r w:rsidR="000E07B1" w:rsidRPr="00D24769">
        <w:rPr>
          <w:sz w:val="24"/>
        </w:rPr>
        <w:t>Сто</w:t>
      </w:r>
      <w:r w:rsidR="00AB1882" w:rsidRPr="00D24769">
        <w:rPr>
          <w:sz w:val="24"/>
        </w:rPr>
        <w:t xml:space="preserve">)% </w:t>
      </w:r>
      <w:r w:rsidR="00591D48" w:rsidRPr="00D24769">
        <w:rPr>
          <w:sz w:val="24"/>
        </w:rPr>
        <w:t xml:space="preserve">от </w:t>
      </w:r>
      <w:r w:rsidR="000E07B1" w:rsidRPr="00D24769">
        <w:rPr>
          <w:sz w:val="24"/>
        </w:rPr>
        <w:t>суммы</w:t>
      </w:r>
      <w:r w:rsidRPr="00D24769">
        <w:rPr>
          <w:sz w:val="24"/>
        </w:rPr>
        <w:t xml:space="preserve"> авансовых</w:t>
      </w:r>
      <w:r w:rsidR="009B6B13" w:rsidRPr="00D24769">
        <w:rPr>
          <w:sz w:val="24"/>
        </w:rPr>
        <w:t xml:space="preserve"> платежей</w:t>
      </w:r>
      <w:r w:rsidR="00615BD8" w:rsidRPr="00D24769">
        <w:rPr>
          <w:sz w:val="24"/>
        </w:rPr>
        <w:t xml:space="preserve"> по Договору</w:t>
      </w:r>
      <w:r w:rsidR="009B6B13" w:rsidRPr="00D24769">
        <w:rPr>
          <w:sz w:val="24"/>
        </w:rPr>
        <w:t xml:space="preserve">, </w:t>
      </w:r>
      <w:r w:rsidR="00591D48" w:rsidRPr="00D24769">
        <w:rPr>
          <w:sz w:val="24"/>
        </w:rPr>
        <w:t>полученных</w:t>
      </w:r>
      <w:r w:rsidR="00615BD8" w:rsidRPr="00D24769">
        <w:rPr>
          <w:sz w:val="24"/>
        </w:rPr>
        <w:t xml:space="preserve"> </w:t>
      </w:r>
      <w:r w:rsidR="009B6B13" w:rsidRPr="00D24769">
        <w:rPr>
          <w:sz w:val="24"/>
        </w:rPr>
        <w:t>Подрядчик</w:t>
      </w:r>
      <w:r w:rsidR="00591D48" w:rsidRPr="00D24769">
        <w:rPr>
          <w:sz w:val="24"/>
        </w:rPr>
        <w:t>ом</w:t>
      </w:r>
      <w:r w:rsidR="009B6B13" w:rsidRPr="00D24769">
        <w:rPr>
          <w:sz w:val="24"/>
        </w:rPr>
        <w:t xml:space="preserve">, но не </w:t>
      </w:r>
      <w:r w:rsidR="00591D48" w:rsidRPr="00D24769">
        <w:rPr>
          <w:sz w:val="24"/>
        </w:rPr>
        <w:t>учтенных Заказчиком и Подрядчиком при осуществлении расчетов по настоящему Договору</w:t>
      </w:r>
      <w:r w:rsidR="00D051F0" w:rsidRPr="00D24769">
        <w:rPr>
          <w:sz w:val="24"/>
        </w:rPr>
        <w:t>;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исполнение гарантийных обязательств – не менее 5 (Пяти)% от общей цены настоящего Договора;</w:t>
      </w:r>
    </w:p>
    <w:p w:rsidR="00AB1882" w:rsidRDefault="00726116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исполнение обязательств по уплате Подрядчиком Заказчику санкций, предусмотренных настоящим Договором и законодательством РФ </w:t>
      </w:r>
      <w:r w:rsidR="00AB1882">
        <w:rPr>
          <w:sz w:val="24"/>
        </w:rPr>
        <w:t>– не менее 25 (Двадцать пять)% от общей цены настоящего Договора.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15.3. За получением банковской гарантии Подрядчик вправе обратиться только в кредитные учреждения и/или страховые организации, </w:t>
      </w:r>
      <w:r w:rsidR="005C66B3">
        <w:rPr>
          <w:sz w:val="24"/>
        </w:rPr>
        <w:t>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(Пятнадцать) дней с момента направления требования Подрядчику.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15.4. Банковская гарантия должна быть безотзывной. Банковская гарантия должна быть выдана на срок:</w:t>
      </w:r>
    </w:p>
    <w:p w:rsidR="00AB1882" w:rsidRDefault="003B3D2E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>до</w:t>
      </w:r>
      <w:r w:rsidR="008D5C54">
        <w:rPr>
          <w:sz w:val="24"/>
        </w:rPr>
        <w:t xml:space="preserve"> </w:t>
      </w:r>
      <w:r>
        <w:rPr>
          <w:sz w:val="24"/>
        </w:rPr>
        <w:t>окончания Работ по настоящему Договору</w:t>
      </w:r>
      <w:r w:rsidR="009B6B13">
        <w:rPr>
          <w:sz w:val="24"/>
        </w:rPr>
        <w:t xml:space="preserve"> </w:t>
      </w:r>
      <w:r w:rsidR="00AB1882">
        <w:rPr>
          <w:sz w:val="24"/>
        </w:rPr>
        <w:t xml:space="preserve">для обеспечения </w:t>
      </w:r>
      <w:r w:rsidR="00BC5129">
        <w:rPr>
          <w:sz w:val="24"/>
        </w:rPr>
        <w:t>исполнения П</w:t>
      </w:r>
      <w:r w:rsidR="008D5C54">
        <w:rPr>
          <w:sz w:val="24"/>
        </w:rPr>
        <w:t>одрядчиком обязательств по настоящему Договору</w:t>
      </w:r>
      <w:r w:rsidR="00AB1882">
        <w:rPr>
          <w:sz w:val="24"/>
        </w:rPr>
        <w:t>;</w:t>
      </w:r>
    </w:p>
    <w:p w:rsidR="00AB1882" w:rsidRDefault="00AB1882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покрывающий гарантийный срок эксплуатации Результата работ, </w:t>
      </w:r>
      <w:r w:rsidR="00061358">
        <w:rPr>
          <w:sz w:val="24"/>
        </w:rPr>
        <w:t xml:space="preserve">а </w:t>
      </w:r>
      <w:r>
        <w:rPr>
          <w:sz w:val="24"/>
        </w:rPr>
        <w:t>также последующие 30 (Тридцать) дней (для обеспечения исполнения гарантийных обязательств);</w:t>
      </w:r>
    </w:p>
    <w:p w:rsidR="00AB1882" w:rsidRDefault="00BC5129">
      <w:pPr>
        <w:numPr>
          <w:ilvl w:val="0"/>
          <w:numId w:val="5"/>
        </w:numPr>
        <w:spacing w:line="240" w:lineRule="atLeast"/>
        <w:jc w:val="both"/>
        <w:rPr>
          <w:sz w:val="24"/>
        </w:rPr>
      </w:pPr>
      <w:r>
        <w:rPr>
          <w:sz w:val="24"/>
        </w:rPr>
        <w:t xml:space="preserve">с момента </w:t>
      </w:r>
      <w:r w:rsidR="003B3D2E">
        <w:rPr>
          <w:sz w:val="24"/>
        </w:rPr>
        <w:t xml:space="preserve">окончания Работ по настоящему Договору, </w:t>
      </w:r>
      <w:r>
        <w:rPr>
          <w:sz w:val="24"/>
        </w:rPr>
        <w:t xml:space="preserve">а также на последующие 37 (Тридцать семь) месяцев (для обеспечения </w:t>
      </w:r>
      <w:r w:rsidR="00726116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РФ)</w:t>
      </w:r>
      <w:r>
        <w:rPr>
          <w:sz w:val="24"/>
        </w:rPr>
        <w:t>.</w:t>
      </w:r>
    </w:p>
    <w:p w:rsidR="00AB1882" w:rsidRDefault="00AB188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>
        <w:rPr>
          <w:sz w:val="24"/>
        </w:rPr>
        <w:t xml:space="preserve">15.5. </w:t>
      </w:r>
      <w:r>
        <w:rPr>
          <w:color w:val="000000"/>
          <w:spacing w:val="-8"/>
          <w:sz w:val="24"/>
          <w:szCs w:val="24"/>
        </w:rPr>
        <w:t xml:space="preserve"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</w:t>
      </w:r>
      <w:r>
        <w:rPr>
          <w:color w:val="000000"/>
          <w:spacing w:val="-8"/>
          <w:sz w:val="24"/>
          <w:szCs w:val="24"/>
        </w:rPr>
        <w:lastRenderedPageBreak/>
        <w:t>требованию, без предоставления доказательств нарушения Подрядчиком договорных обязательств.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15.6. Банковская гарантия должна предусматривать, что платеж по банковской гарантии должен быть осуществлен в течение 5(Пяти) рабочих дней с момента обращения Заказчика.</w:t>
      </w:r>
    </w:p>
    <w:p w:rsidR="00AB1882" w:rsidRDefault="00AB1882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15.7 Банковская гарантия должна содержать согласие кредитной или страховой организации с тем, что изменения и</w:t>
      </w:r>
      <w:r w:rsidR="00712664">
        <w:rPr>
          <w:sz w:val="24"/>
        </w:rPr>
        <w:t>/или</w:t>
      </w:r>
      <w:r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577639" w:rsidRDefault="0057763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 xml:space="preserve">15.8. В случае </w:t>
      </w:r>
      <w:r w:rsidR="00712664">
        <w:rPr>
          <w:sz w:val="24"/>
        </w:rPr>
        <w:t xml:space="preserve">внесения изменений и/или дополнений в настоящий Договор, Заказчик вправе направить Подрядчику </w:t>
      </w:r>
      <w:r w:rsidR="003B3D2E">
        <w:rPr>
          <w:sz w:val="24"/>
        </w:rPr>
        <w:t xml:space="preserve">обязательные для исполнения последним </w:t>
      </w:r>
      <w:r w:rsidR="00712664">
        <w:rPr>
          <w:sz w:val="24"/>
        </w:rPr>
        <w:t>дополнительные требования о предоставлении банковской гарантии.</w:t>
      </w:r>
    </w:p>
    <w:p w:rsidR="00AB1882" w:rsidRDefault="00577639">
      <w:pPr>
        <w:spacing w:line="240" w:lineRule="atLeast"/>
        <w:ind w:firstLine="709"/>
        <w:jc w:val="both"/>
        <w:rPr>
          <w:sz w:val="24"/>
        </w:rPr>
      </w:pPr>
      <w:r>
        <w:rPr>
          <w:sz w:val="24"/>
        </w:rPr>
        <w:t>15.9</w:t>
      </w:r>
      <w:r w:rsidR="00AB1882">
        <w:rPr>
          <w:sz w:val="24"/>
        </w:rPr>
        <w:t>. В случае непредоставления Подрядчиком банковской гарантии в срок</w:t>
      </w:r>
      <w:r w:rsidR="00393E79">
        <w:rPr>
          <w:sz w:val="24"/>
        </w:rPr>
        <w:t xml:space="preserve">и, </w:t>
      </w:r>
      <w:r w:rsidR="000E07B1">
        <w:rPr>
          <w:sz w:val="24"/>
        </w:rPr>
        <w:t>указанные в соответствующем требовании Заказчика</w:t>
      </w:r>
      <w:r w:rsidR="00AB1882">
        <w:rPr>
          <w:sz w:val="24"/>
        </w:rPr>
        <w:t>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B1882" w:rsidRDefault="00AB1882">
      <w:pPr>
        <w:spacing w:line="240" w:lineRule="atLeast"/>
        <w:jc w:val="both"/>
        <w:rPr>
          <w:spacing w:val="-8"/>
          <w:sz w:val="24"/>
          <w:szCs w:val="24"/>
        </w:rPr>
      </w:pPr>
    </w:p>
    <w:p w:rsidR="00AB1882" w:rsidRDefault="00AB1882">
      <w:pPr>
        <w:spacing w:before="300"/>
        <w:jc w:val="center"/>
        <w:rPr>
          <w:b/>
          <w:sz w:val="24"/>
        </w:rPr>
      </w:pPr>
      <w:r>
        <w:rPr>
          <w:b/>
          <w:noProof/>
          <w:sz w:val="24"/>
        </w:rPr>
        <w:t>16.</w:t>
      </w:r>
      <w:r>
        <w:rPr>
          <w:b/>
          <w:sz w:val="24"/>
        </w:rPr>
        <w:t xml:space="preserve"> ОСОБЫЕ УСЛОВИЯ. ПРОЧИЕ УСЛОВИЯ</w:t>
      </w:r>
    </w:p>
    <w:p w:rsidR="00AB1882" w:rsidRDefault="00AB1882">
      <w:pPr>
        <w:spacing w:line="260" w:lineRule="auto"/>
        <w:jc w:val="both"/>
        <w:rPr>
          <w:noProof/>
          <w:sz w:val="24"/>
        </w:rPr>
      </w:pPr>
    </w:p>
    <w:p w:rsidR="00AB1882" w:rsidRDefault="00AB1882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16.1.</w:t>
      </w:r>
      <w:r>
        <w:rPr>
          <w:sz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AB1882" w:rsidRDefault="00AB1882">
      <w:pPr>
        <w:spacing w:line="260" w:lineRule="auto"/>
        <w:ind w:firstLine="720"/>
        <w:jc w:val="both"/>
        <w:rPr>
          <w:sz w:val="24"/>
        </w:rPr>
      </w:pPr>
      <w:r>
        <w:rPr>
          <w:sz w:val="24"/>
        </w:rPr>
        <w:t>16.2. Риск случайной гибели или случайного повреждения результата выполненных Работ до подписания Сторонами Акта пр</w:t>
      </w:r>
      <w:r>
        <w:rPr>
          <w:spacing w:val="-8"/>
          <w:sz w:val="24"/>
          <w:szCs w:val="24"/>
        </w:rPr>
        <w:t xml:space="preserve">иемки законченного строительством объекта приемочной комиссией </w:t>
      </w:r>
      <w:r>
        <w:rPr>
          <w:sz w:val="24"/>
        </w:rPr>
        <w:t>(по форме КС-14) в соответствии с п. 7.4 настоящего Договора несет Подрядчик</w:t>
      </w:r>
      <w:r>
        <w:rPr>
          <w:noProof/>
          <w:sz w:val="24"/>
        </w:rPr>
        <w:t>.</w:t>
      </w:r>
    </w:p>
    <w:p w:rsidR="00AB1882" w:rsidRDefault="00AB1882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16.3.</w:t>
      </w:r>
      <w:r>
        <w:rPr>
          <w:sz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AB1882" w:rsidRDefault="00AB1882">
      <w:pPr>
        <w:spacing w:line="260" w:lineRule="auto"/>
        <w:ind w:firstLine="720"/>
        <w:jc w:val="both"/>
        <w:rPr>
          <w:sz w:val="24"/>
        </w:rPr>
      </w:pPr>
      <w:r>
        <w:rPr>
          <w:noProof/>
          <w:sz w:val="24"/>
        </w:rPr>
        <w:t>16.4.</w:t>
      </w:r>
      <w:r>
        <w:rPr>
          <w:sz w:val="24"/>
        </w:rPr>
        <w:t xml:space="preserve"> Договор составлен на</w:t>
      </w:r>
      <w:r>
        <w:rPr>
          <w:noProof/>
          <w:sz w:val="24"/>
        </w:rPr>
        <w:t xml:space="preserve"> ___</w:t>
      </w:r>
      <w:r>
        <w:rPr>
          <w:sz w:val="24"/>
        </w:rPr>
        <w:t xml:space="preserve"> листах и подписан в</w:t>
      </w:r>
      <w:r>
        <w:rPr>
          <w:noProof/>
          <w:sz w:val="24"/>
        </w:rPr>
        <w:t xml:space="preserve"> 2-х</w:t>
      </w:r>
      <w:r>
        <w:rPr>
          <w:sz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DF3E0C" w:rsidRDefault="00AB1882" w:rsidP="00DF3E0C">
      <w:pPr>
        <w:ind w:left="2694" w:hanging="1974"/>
        <w:rPr>
          <w:sz w:val="24"/>
        </w:rPr>
      </w:pPr>
      <w:r>
        <w:rPr>
          <w:noProof/>
          <w:sz w:val="24"/>
        </w:rPr>
        <w:t>16.5.</w:t>
      </w:r>
      <w:r>
        <w:rPr>
          <w:sz w:val="24"/>
        </w:rPr>
        <w:t xml:space="preserve"> Все указанные в Договоре приложения являются его неотъемлемой частью:</w:t>
      </w:r>
    </w:p>
    <w:p w:rsidR="00930315" w:rsidRDefault="00DF3E0C" w:rsidP="00930315">
      <w:pPr>
        <w:ind w:left="2694" w:hanging="1974"/>
        <w:rPr>
          <w:iCs/>
          <w:sz w:val="24"/>
        </w:rPr>
      </w:pPr>
      <w:r w:rsidRPr="00752545">
        <w:rPr>
          <w:iCs/>
          <w:sz w:val="24"/>
        </w:rPr>
        <w:t>Приложени</w:t>
      </w:r>
      <w:r>
        <w:rPr>
          <w:iCs/>
          <w:sz w:val="24"/>
        </w:rPr>
        <w:t xml:space="preserve">е 1 –Техническое задание Заказчика </w:t>
      </w:r>
      <w:r w:rsidR="00930315">
        <w:rPr>
          <w:iCs/>
          <w:sz w:val="24"/>
        </w:rPr>
        <w:t xml:space="preserve"> </w:t>
      </w:r>
      <w:r>
        <w:rPr>
          <w:iCs/>
          <w:sz w:val="24"/>
        </w:rPr>
        <w:t xml:space="preserve">(Приложение №1 </w:t>
      </w:r>
    </w:p>
    <w:p w:rsidR="00DF3E0C" w:rsidRDefault="00DF3E0C" w:rsidP="00930315">
      <w:pPr>
        <w:ind w:left="2694"/>
        <w:rPr>
          <w:iCs/>
          <w:sz w:val="24"/>
        </w:rPr>
      </w:pPr>
      <w:r>
        <w:rPr>
          <w:iCs/>
          <w:sz w:val="24"/>
        </w:rPr>
        <w:t xml:space="preserve">к Конкурсной  документации) </w:t>
      </w:r>
      <w:r>
        <w:rPr>
          <w:iCs/>
          <w:sz w:val="24"/>
        </w:rPr>
        <w:tab/>
      </w:r>
      <w:r>
        <w:rPr>
          <w:iCs/>
          <w:sz w:val="24"/>
        </w:rPr>
        <w:tab/>
        <w:t xml:space="preserve">   </w:t>
      </w:r>
      <w:r w:rsidR="00257B08">
        <w:rPr>
          <w:iCs/>
          <w:sz w:val="24"/>
        </w:rPr>
        <w:t xml:space="preserve">    на ___ листах </w:t>
      </w:r>
    </w:p>
    <w:p w:rsidR="007C3027" w:rsidRDefault="007C3027" w:rsidP="007C3027">
      <w:pPr>
        <w:ind w:left="709"/>
        <w:rPr>
          <w:iCs/>
          <w:sz w:val="24"/>
        </w:rPr>
      </w:pPr>
      <w:r>
        <w:rPr>
          <w:iCs/>
          <w:sz w:val="24"/>
        </w:rPr>
        <w:t xml:space="preserve">Приложение 2 – Смета №_ на </w:t>
      </w:r>
      <w:r>
        <w:rPr>
          <w:sz w:val="24"/>
        </w:rPr>
        <w:t xml:space="preserve">проектных и изыскательских работ   </w:t>
      </w:r>
      <w:r>
        <w:rPr>
          <w:iCs/>
          <w:sz w:val="24"/>
        </w:rPr>
        <w:t>на ___ листах</w:t>
      </w:r>
    </w:p>
    <w:p w:rsidR="00DF3E0C" w:rsidRDefault="00257B08" w:rsidP="00DF3E0C">
      <w:pPr>
        <w:ind w:firstLine="720"/>
        <w:jc w:val="both"/>
        <w:rPr>
          <w:iCs/>
          <w:sz w:val="24"/>
        </w:rPr>
      </w:pPr>
      <w:r>
        <w:rPr>
          <w:iCs/>
          <w:sz w:val="24"/>
        </w:rPr>
        <w:t xml:space="preserve">Приложение </w:t>
      </w:r>
      <w:r w:rsidR="007C3027">
        <w:rPr>
          <w:iCs/>
          <w:sz w:val="24"/>
        </w:rPr>
        <w:t>3</w:t>
      </w:r>
      <w:r>
        <w:rPr>
          <w:iCs/>
          <w:sz w:val="24"/>
        </w:rPr>
        <w:t xml:space="preserve"> – Смета №_</w:t>
      </w:r>
      <w:r w:rsidR="00DF3E0C">
        <w:rPr>
          <w:iCs/>
          <w:sz w:val="24"/>
        </w:rPr>
        <w:t xml:space="preserve"> на строительно-монтажные работы </w:t>
      </w:r>
      <w:r w:rsidR="00951CC4">
        <w:rPr>
          <w:iCs/>
          <w:sz w:val="24"/>
        </w:rPr>
        <w:t xml:space="preserve">  </w:t>
      </w:r>
      <w:r w:rsidR="00DF3E0C">
        <w:rPr>
          <w:iCs/>
          <w:sz w:val="24"/>
        </w:rPr>
        <w:t>на ___ листах</w:t>
      </w:r>
    </w:p>
    <w:p w:rsidR="00257B08" w:rsidRDefault="00257B08" w:rsidP="00257B08">
      <w:pPr>
        <w:ind w:firstLine="720"/>
        <w:jc w:val="both"/>
        <w:rPr>
          <w:iCs/>
          <w:sz w:val="24"/>
        </w:rPr>
      </w:pPr>
      <w:r>
        <w:rPr>
          <w:iCs/>
          <w:sz w:val="24"/>
        </w:rPr>
        <w:t xml:space="preserve">Приложение </w:t>
      </w:r>
      <w:r w:rsidR="007C3027">
        <w:rPr>
          <w:iCs/>
          <w:sz w:val="24"/>
        </w:rPr>
        <w:t>4</w:t>
      </w:r>
      <w:r>
        <w:rPr>
          <w:iCs/>
          <w:sz w:val="24"/>
        </w:rPr>
        <w:t xml:space="preserve"> – Смета №_ на пуско-наладочные работы           </w:t>
      </w:r>
      <w:r w:rsidR="00951CC4">
        <w:rPr>
          <w:iCs/>
          <w:sz w:val="24"/>
        </w:rPr>
        <w:t xml:space="preserve">  </w:t>
      </w:r>
      <w:r>
        <w:rPr>
          <w:iCs/>
          <w:sz w:val="24"/>
        </w:rPr>
        <w:t>на ___ листах</w:t>
      </w:r>
    </w:p>
    <w:p w:rsidR="00C36E23" w:rsidRDefault="00C36E23" w:rsidP="00C36E23">
      <w:pPr>
        <w:ind w:firstLine="720"/>
        <w:jc w:val="both"/>
        <w:rPr>
          <w:iCs/>
          <w:sz w:val="24"/>
        </w:rPr>
      </w:pPr>
      <w:r>
        <w:rPr>
          <w:iCs/>
          <w:sz w:val="24"/>
        </w:rPr>
        <w:t xml:space="preserve">Приложение </w:t>
      </w:r>
      <w:r w:rsidR="007C3027">
        <w:rPr>
          <w:iCs/>
          <w:sz w:val="24"/>
        </w:rPr>
        <w:t>5</w:t>
      </w:r>
      <w:r>
        <w:rPr>
          <w:iCs/>
          <w:sz w:val="24"/>
        </w:rPr>
        <w:t xml:space="preserve"> – Расчет стоимости подготовительных работ</w:t>
      </w:r>
    </w:p>
    <w:p w:rsidR="00C36E23" w:rsidRDefault="00C36E23" w:rsidP="00C36E23">
      <w:pPr>
        <w:jc w:val="both"/>
        <w:rPr>
          <w:iCs/>
          <w:sz w:val="24"/>
        </w:rPr>
      </w:pPr>
      <w:r>
        <w:rPr>
          <w:iCs/>
          <w:sz w:val="24"/>
        </w:rPr>
        <w:t xml:space="preserve">                                         на стройплощадке</w:t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 xml:space="preserve">                 на ___ листах</w:t>
      </w:r>
    </w:p>
    <w:p w:rsidR="00DF3E0C" w:rsidRDefault="00C36E23" w:rsidP="00DF3E0C">
      <w:pPr>
        <w:ind w:left="2552" w:hanging="1832"/>
        <w:jc w:val="both"/>
        <w:rPr>
          <w:sz w:val="24"/>
        </w:rPr>
      </w:pPr>
      <w:r>
        <w:rPr>
          <w:iCs/>
          <w:sz w:val="24"/>
        </w:rPr>
        <w:t xml:space="preserve">Приложение </w:t>
      </w:r>
      <w:r w:rsidR="007C3027">
        <w:rPr>
          <w:iCs/>
          <w:sz w:val="24"/>
        </w:rPr>
        <w:t>6</w:t>
      </w:r>
      <w:r w:rsidR="00DF3E0C">
        <w:rPr>
          <w:iCs/>
          <w:sz w:val="24"/>
        </w:rPr>
        <w:t xml:space="preserve"> –</w:t>
      </w:r>
      <w:r w:rsidR="00257B08">
        <w:rPr>
          <w:iCs/>
          <w:sz w:val="24"/>
        </w:rPr>
        <w:t xml:space="preserve"> </w:t>
      </w:r>
      <w:r w:rsidR="00DF3E0C">
        <w:rPr>
          <w:iCs/>
          <w:sz w:val="24"/>
        </w:rPr>
        <w:t xml:space="preserve"> График производства работ                                н</w:t>
      </w:r>
      <w:r w:rsidR="00DF3E0C">
        <w:rPr>
          <w:sz w:val="24"/>
        </w:rPr>
        <w:t>а ___ листах</w:t>
      </w:r>
    </w:p>
    <w:p w:rsidR="00951CC4" w:rsidRDefault="00C36E23" w:rsidP="00DF3E0C">
      <w:pPr>
        <w:ind w:left="2552" w:hanging="1832"/>
        <w:jc w:val="both"/>
        <w:rPr>
          <w:sz w:val="24"/>
        </w:rPr>
      </w:pPr>
      <w:r>
        <w:rPr>
          <w:iCs/>
          <w:sz w:val="24"/>
        </w:rPr>
        <w:t xml:space="preserve">Приложение </w:t>
      </w:r>
      <w:r w:rsidR="007C3027">
        <w:rPr>
          <w:iCs/>
          <w:sz w:val="24"/>
        </w:rPr>
        <w:t>7</w:t>
      </w:r>
      <w:r w:rsidR="00DF3E0C">
        <w:rPr>
          <w:iCs/>
          <w:sz w:val="24"/>
        </w:rPr>
        <w:t xml:space="preserve"> –</w:t>
      </w:r>
      <w:r w:rsidR="00DF3E0C">
        <w:rPr>
          <w:sz w:val="24"/>
        </w:rPr>
        <w:t xml:space="preserve"> </w:t>
      </w:r>
      <w:r w:rsidR="00951CC4">
        <w:rPr>
          <w:sz w:val="24"/>
        </w:rPr>
        <w:t xml:space="preserve">Акт сдачи-приемки выполненных проектных </w:t>
      </w:r>
    </w:p>
    <w:p w:rsidR="00DF3E0C" w:rsidRDefault="00951CC4" w:rsidP="00951CC4">
      <w:pPr>
        <w:ind w:left="2552" w:firstLine="328"/>
        <w:jc w:val="both"/>
        <w:rPr>
          <w:sz w:val="24"/>
        </w:rPr>
      </w:pPr>
      <w:r>
        <w:rPr>
          <w:sz w:val="24"/>
        </w:rPr>
        <w:t>и/или изыскательских работ</w:t>
      </w:r>
      <w:r>
        <w:rPr>
          <w:iCs/>
          <w:sz w:val="24"/>
        </w:rPr>
        <w:t xml:space="preserve"> </w:t>
      </w:r>
      <w:r w:rsidR="00DF3E0C">
        <w:rPr>
          <w:iCs/>
          <w:sz w:val="24"/>
        </w:rPr>
        <w:t xml:space="preserve"> </w:t>
      </w:r>
      <w:r>
        <w:rPr>
          <w:iCs/>
          <w:sz w:val="24"/>
        </w:rPr>
        <w:tab/>
      </w:r>
      <w:r>
        <w:rPr>
          <w:iCs/>
          <w:sz w:val="24"/>
        </w:rPr>
        <w:tab/>
        <w:t xml:space="preserve">     </w:t>
      </w:r>
      <w:r w:rsidR="00DF3E0C">
        <w:rPr>
          <w:iCs/>
          <w:sz w:val="24"/>
        </w:rPr>
        <w:t xml:space="preserve"> н</w:t>
      </w:r>
      <w:r w:rsidR="00DF3E0C">
        <w:rPr>
          <w:sz w:val="24"/>
        </w:rPr>
        <w:t>а ___ листах</w:t>
      </w:r>
    </w:p>
    <w:p w:rsidR="007C3027" w:rsidRDefault="007C3027" w:rsidP="0069218C">
      <w:pPr>
        <w:ind w:left="2694" w:hanging="19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8 - </w:t>
      </w:r>
      <w:r w:rsidRPr="004B2F7C">
        <w:rPr>
          <w:sz w:val="24"/>
          <w:szCs w:val="24"/>
        </w:rPr>
        <w:t xml:space="preserve">Требования и обязательства по </w:t>
      </w:r>
      <w:r>
        <w:rPr>
          <w:sz w:val="24"/>
          <w:szCs w:val="24"/>
        </w:rPr>
        <w:t>Системе</w:t>
      </w:r>
      <w:r w:rsidRPr="004B2F7C">
        <w:rPr>
          <w:sz w:val="24"/>
          <w:szCs w:val="24"/>
        </w:rPr>
        <w:t xml:space="preserve"> экологического менеджмента ОАО «ТГК-1»</w:t>
      </w:r>
      <w:r>
        <w:rPr>
          <w:sz w:val="24"/>
          <w:szCs w:val="24"/>
        </w:rPr>
        <w:t xml:space="preserve"> на 3 листах </w:t>
      </w:r>
    </w:p>
    <w:p w:rsidR="00AB1882" w:rsidRDefault="00AB1882" w:rsidP="00DF3E0C">
      <w:pPr>
        <w:ind w:firstLine="720"/>
        <w:jc w:val="both"/>
        <w:rPr>
          <w:sz w:val="24"/>
        </w:rPr>
      </w:pPr>
      <w:r>
        <w:rPr>
          <w:noProof/>
          <w:sz w:val="24"/>
        </w:rPr>
        <w:t>16.6.</w:t>
      </w:r>
      <w:r>
        <w:rPr>
          <w:sz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69218C" w:rsidRDefault="0069218C" w:rsidP="0069218C">
      <w:pPr>
        <w:pStyle w:val="a4"/>
        <w:ind w:firstLine="709"/>
      </w:pPr>
      <w:r>
        <w:t>16.7.</w:t>
      </w:r>
      <w:r w:rsidRPr="0069218C">
        <w:t xml:space="preserve"> </w:t>
      </w:r>
      <w:r w:rsidRPr="009F5FC7">
        <w:t xml:space="preserve">При выполнении работ по настоящему договору заказчик и подрядчик </w:t>
      </w:r>
      <w:r w:rsidRPr="009F5FC7">
        <w:lastRenderedPageBreak/>
        <w:t>должны обеспечить выполнение требований Системы экологического менеджмента (Приложение №</w:t>
      </w:r>
      <w:r>
        <w:t xml:space="preserve"> 8</w:t>
      </w:r>
      <w:r w:rsidRPr="009F5FC7">
        <w:t xml:space="preserve"> к настоящему Договору).</w:t>
      </w:r>
    </w:p>
    <w:p w:rsidR="00DF3E0C" w:rsidRDefault="00DF3E0C" w:rsidP="00DF3E0C">
      <w:pPr>
        <w:spacing w:before="300"/>
        <w:ind w:left="200"/>
        <w:jc w:val="center"/>
        <w:rPr>
          <w:sz w:val="24"/>
        </w:rPr>
      </w:pPr>
      <w:r>
        <w:rPr>
          <w:b/>
          <w:sz w:val="24"/>
        </w:rPr>
        <w:t>РЕКВИЗИТЫ И АДРЕСА СТОРОН</w:t>
      </w:r>
    </w:p>
    <w:p w:rsidR="00DF3E0C" w:rsidRPr="00C03B89" w:rsidRDefault="00DF3E0C" w:rsidP="00DF3E0C">
      <w:pPr>
        <w:jc w:val="both"/>
        <w:rPr>
          <w:sz w:val="24"/>
          <w:szCs w:val="24"/>
        </w:rPr>
      </w:pPr>
      <w:r w:rsidRPr="00C03B89">
        <w:rPr>
          <w:b/>
          <w:sz w:val="24"/>
          <w:szCs w:val="24"/>
        </w:rPr>
        <w:t>Заказчик:</w:t>
      </w:r>
      <w:r w:rsidRPr="00C03B89">
        <w:rPr>
          <w:sz w:val="24"/>
          <w:szCs w:val="24"/>
        </w:rPr>
        <w:t xml:space="preserve"> </w:t>
      </w:r>
    </w:p>
    <w:p w:rsidR="00DF3E0C" w:rsidRPr="00C03B89" w:rsidRDefault="00DF3E0C" w:rsidP="00DF3E0C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Открытое акционерное общество «Территориальная генерирующая компания № 1»</w:t>
      </w:r>
    </w:p>
    <w:p w:rsidR="00DF3E0C" w:rsidRPr="00C03B89" w:rsidRDefault="00DF3E0C" w:rsidP="00DF3E0C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ИНН 7841312071      КПП 784101001</w:t>
      </w:r>
    </w:p>
    <w:p w:rsidR="00DF3E0C" w:rsidRPr="00C03B89" w:rsidRDefault="00DF3E0C" w:rsidP="00DF3E0C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Юр. адрес: 191186, Санкт-Петербург, Марсово поле, 1</w:t>
      </w:r>
    </w:p>
    <w:p w:rsidR="00DF3E0C" w:rsidRPr="00C03B89" w:rsidRDefault="00DF3E0C" w:rsidP="00DF3E0C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Почтовый адрес: Российская Федерация, 197198, Санкт-Петербург, БЦ «Арена Холл», пр. Добролюбова, 16, корп. 2, литера А</w:t>
      </w:r>
    </w:p>
    <w:p w:rsidR="00DF3E0C" w:rsidRPr="00C03B89" w:rsidRDefault="00DF3E0C" w:rsidP="00DF3E0C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р/с 40702810309000000005 в ОАО «АБ «РОССИЯ» </w:t>
      </w:r>
      <w:r>
        <w:rPr>
          <w:sz w:val="24"/>
          <w:szCs w:val="24"/>
        </w:rPr>
        <w:t xml:space="preserve">в </w:t>
      </w:r>
      <w:r w:rsidRPr="00C03B89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C03B89">
        <w:rPr>
          <w:sz w:val="24"/>
          <w:szCs w:val="24"/>
        </w:rPr>
        <w:t>Санкт-Петербург</w:t>
      </w:r>
    </w:p>
    <w:p w:rsidR="00DF3E0C" w:rsidRPr="00C03B89" w:rsidRDefault="00DF3E0C" w:rsidP="00DF3E0C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к/с 30101810800000000861,      БИК 044030861 </w:t>
      </w:r>
    </w:p>
    <w:p w:rsidR="00DF3E0C" w:rsidRPr="00C03B89" w:rsidRDefault="00DF3E0C" w:rsidP="00DF3E0C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ОКПО 76201586, ОГРН 1057810153400</w:t>
      </w:r>
    </w:p>
    <w:p w:rsidR="00DF3E0C" w:rsidRPr="00C03B89" w:rsidRDefault="00DF3E0C" w:rsidP="00DF3E0C">
      <w:pPr>
        <w:spacing w:before="120"/>
        <w:rPr>
          <w:bCs/>
          <w:sz w:val="24"/>
          <w:szCs w:val="24"/>
        </w:rPr>
      </w:pPr>
      <w:r w:rsidRPr="00C03B89">
        <w:rPr>
          <w:b/>
          <w:bCs/>
          <w:sz w:val="24"/>
          <w:szCs w:val="24"/>
        </w:rPr>
        <w:t>Грузополучатель:</w:t>
      </w:r>
      <w:r w:rsidRPr="00C03B89">
        <w:rPr>
          <w:bCs/>
          <w:sz w:val="24"/>
          <w:szCs w:val="24"/>
        </w:rPr>
        <w:t xml:space="preserve"> филиал «Кольский» ОАО «ТГК-1»</w:t>
      </w:r>
    </w:p>
    <w:p w:rsidR="00DF3E0C" w:rsidRPr="00C03B89" w:rsidRDefault="00DF3E0C" w:rsidP="00DF3E0C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Адрес: 184355, Мурманская область, Кольский район, п. Мурмаши, ул. Советская, 2</w:t>
      </w:r>
    </w:p>
    <w:p w:rsidR="00DF3E0C" w:rsidRPr="00C03B89" w:rsidRDefault="00DF3E0C" w:rsidP="00DF3E0C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ИНН 7841312071,      КПП 510543001</w:t>
      </w:r>
    </w:p>
    <w:p w:rsidR="00DF3E0C" w:rsidRDefault="00DF3E0C" w:rsidP="00DF3E0C">
      <w:pPr>
        <w:pStyle w:val="21"/>
        <w:jc w:val="both"/>
      </w:pPr>
    </w:p>
    <w:p w:rsidR="00DF3E0C" w:rsidRDefault="00DF3E0C" w:rsidP="00DF3E0C">
      <w:pPr>
        <w:pStyle w:val="21"/>
        <w:jc w:val="both"/>
      </w:pPr>
    </w:p>
    <w:p w:rsidR="00DF3E0C" w:rsidRDefault="00DF3E0C" w:rsidP="00DF3E0C">
      <w:pPr>
        <w:pStyle w:val="21"/>
        <w:jc w:val="both"/>
      </w:pPr>
    </w:p>
    <w:p w:rsidR="00DF3E0C" w:rsidRDefault="00DF3E0C" w:rsidP="00DF3E0C">
      <w:pPr>
        <w:pStyle w:val="21"/>
        <w:jc w:val="both"/>
      </w:pPr>
      <w:r>
        <w:t>Подрядчик:</w:t>
      </w:r>
    </w:p>
    <w:p w:rsidR="0069218C" w:rsidRDefault="0069218C" w:rsidP="00DF3E0C">
      <w:pPr>
        <w:pStyle w:val="21"/>
        <w:jc w:val="both"/>
      </w:pPr>
    </w:p>
    <w:p w:rsidR="0069218C" w:rsidRDefault="0069218C" w:rsidP="0069218C">
      <w:pPr>
        <w:ind w:left="120"/>
        <w:rPr>
          <w:sz w:val="24"/>
        </w:rPr>
      </w:pPr>
      <w:r>
        <w:rPr>
          <w:sz w:val="24"/>
        </w:rPr>
        <w:t>___________________________________, ИНН</w:t>
      </w:r>
      <w:r>
        <w:rPr>
          <w:noProof/>
          <w:sz w:val="24"/>
        </w:rPr>
        <w:t xml:space="preserve"> ____________КПП_________________.</w:t>
      </w:r>
    </w:p>
    <w:p w:rsidR="0069218C" w:rsidRDefault="0069218C" w:rsidP="0069218C">
      <w:pPr>
        <w:spacing w:line="240" w:lineRule="atLeast"/>
        <w:jc w:val="both"/>
        <w:rPr>
          <w:sz w:val="24"/>
        </w:rPr>
      </w:pPr>
      <w:r>
        <w:rPr>
          <w:sz w:val="24"/>
        </w:rPr>
        <w:t>Юридический адрес:</w:t>
      </w:r>
      <w:r>
        <w:rPr>
          <w:noProof/>
          <w:sz w:val="24"/>
        </w:rPr>
        <w:t xml:space="preserve"> __________, фактический алрес: ____________, тел./факс _______,</w:t>
      </w:r>
    </w:p>
    <w:p w:rsidR="0069218C" w:rsidRDefault="0069218C" w:rsidP="0069218C">
      <w:pPr>
        <w:spacing w:line="240" w:lineRule="atLeast"/>
        <w:jc w:val="both"/>
        <w:rPr>
          <w:sz w:val="24"/>
        </w:rPr>
      </w:pPr>
      <w:r>
        <w:rPr>
          <w:sz w:val="24"/>
        </w:rPr>
        <w:t>р/с</w:t>
      </w:r>
      <w:r>
        <w:rPr>
          <w:noProof/>
          <w:sz w:val="24"/>
        </w:rPr>
        <w:t xml:space="preserve"> _____________________________</w:t>
      </w:r>
      <w:r>
        <w:rPr>
          <w:sz w:val="24"/>
        </w:rPr>
        <w:t xml:space="preserve">в _________________________________________; </w:t>
      </w:r>
    </w:p>
    <w:p w:rsidR="0069218C" w:rsidRDefault="0069218C" w:rsidP="0069218C">
      <w:pPr>
        <w:spacing w:line="240" w:lineRule="atLeast"/>
        <w:jc w:val="both"/>
        <w:rPr>
          <w:sz w:val="24"/>
        </w:rPr>
      </w:pPr>
      <w:r>
        <w:rPr>
          <w:sz w:val="24"/>
        </w:rPr>
        <w:t>к/с</w:t>
      </w:r>
      <w:r>
        <w:rPr>
          <w:noProof/>
          <w:sz w:val="24"/>
        </w:rPr>
        <w:t xml:space="preserve"> ___________________________________________,</w:t>
      </w:r>
      <w:r>
        <w:rPr>
          <w:sz w:val="24"/>
        </w:rPr>
        <w:t xml:space="preserve"> БИК</w:t>
      </w:r>
      <w:r>
        <w:rPr>
          <w:noProof/>
          <w:sz w:val="24"/>
        </w:rPr>
        <w:t xml:space="preserve"> _______________________.</w:t>
      </w:r>
    </w:p>
    <w:p w:rsidR="0069218C" w:rsidRDefault="0069218C" w:rsidP="0069218C">
      <w:pPr>
        <w:pStyle w:val="FR1"/>
        <w:spacing w:line="24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ОКПО</w:t>
      </w:r>
      <w:r>
        <w:rPr>
          <w:rFonts w:ascii="Times New Roman" w:hAnsi="Times New Roman"/>
          <w:noProof/>
          <w:sz w:val="24"/>
        </w:rPr>
        <w:t xml:space="preserve"> _______________________________,</w:t>
      </w:r>
      <w:r>
        <w:rPr>
          <w:rFonts w:ascii="Times New Roman" w:hAnsi="Times New Roman"/>
          <w:sz w:val="24"/>
        </w:rPr>
        <w:t xml:space="preserve"> ОКОНХ</w:t>
      </w:r>
      <w:r>
        <w:rPr>
          <w:rFonts w:ascii="Times New Roman" w:hAnsi="Times New Roman"/>
          <w:noProof/>
          <w:sz w:val="24"/>
        </w:rPr>
        <w:t xml:space="preserve"> _____________________________.</w:t>
      </w:r>
    </w:p>
    <w:p w:rsidR="00DF3E0C" w:rsidRDefault="0069218C" w:rsidP="00DF3E0C">
      <w:pPr>
        <w:pStyle w:val="21"/>
        <w:jc w:val="both"/>
      </w:pPr>
      <w:r>
        <w:t xml:space="preserve"> </w:t>
      </w:r>
    </w:p>
    <w:p w:rsidR="00DF3E0C" w:rsidRDefault="00DF3E0C" w:rsidP="00DF3E0C">
      <w:pPr>
        <w:pStyle w:val="21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F3E0C" w:rsidRDefault="00DF3E0C" w:rsidP="00DF3E0C">
      <w:pPr>
        <w:pStyle w:val="21"/>
        <w:rPr>
          <w:b/>
        </w:rPr>
      </w:pPr>
    </w:p>
    <w:p w:rsidR="00DF3E0C" w:rsidRDefault="00DF3E0C" w:rsidP="00DF3E0C">
      <w:pPr>
        <w:pStyle w:val="21"/>
        <w:jc w:val="center"/>
        <w:rPr>
          <w:b/>
        </w:rPr>
      </w:pPr>
      <w:r>
        <w:rPr>
          <w:b/>
        </w:rPr>
        <w:t>ПОДПИСИ И ПЕЧАТИ СТОРОН</w:t>
      </w:r>
    </w:p>
    <w:p w:rsidR="00DF3E0C" w:rsidRDefault="00DF3E0C" w:rsidP="00DF3E0C">
      <w:pPr>
        <w:pStyle w:val="21"/>
        <w:rPr>
          <w:b/>
        </w:rPr>
      </w:pPr>
    </w:p>
    <w:p w:rsidR="00DF3E0C" w:rsidRPr="00602FBC" w:rsidRDefault="00DF3E0C" w:rsidP="00DF3E0C">
      <w:pPr>
        <w:pStyle w:val="21"/>
        <w:rPr>
          <w:b/>
        </w:rPr>
      </w:pPr>
      <w:r w:rsidRPr="00602FBC">
        <w:rPr>
          <w:b/>
          <w:i/>
          <w:u w:val="single"/>
        </w:rPr>
        <w:t xml:space="preserve">ЗАКАЗЧИК  </w:t>
      </w:r>
      <w:r w:rsidRPr="00602FBC">
        <w:rPr>
          <w:b/>
        </w:rPr>
        <w:t xml:space="preserve">                                                                                             </w:t>
      </w:r>
      <w:r w:rsidRPr="00602FBC">
        <w:rPr>
          <w:b/>
          <w:i/>
          <w:u w:val="single"/>
        </w:rPr>
        <w:t>ПОДРЯДЧИК</w:t>
      </w:r>
      <w:r w:rsidRPr="00602FBC">
        <w:rPr>
          <w:b/>
        </w:rPr>
        <w:t xml:space="preserve"> </w:t>
      </w:r>
    </w:p>
    <w:tbl>
      <w:tblPr>
        <w:tblpPr w:leftFromText="180" w:rightFromText="180" w:vertAnchor="text" w:horzAnchor="margin" w:tblpY="280"/>
        <w:tblW w:w="9889" w:type="dxa"/>
        <w:tblLayout w:type="fixed"/>
        <w:tblLook w:val="0000"/>
      </w:tblPr>
      <w:tblGrid>
        <w:gridCol w:w="4786"/>
        <w:gridCol w:w="5103"/>
      </w:tblGrid>
      <w:tr w:rsidR="00DF3E0C" w:rsidTr="00DF3E0C">
        <w:trPr>
          <w:trHeight w:val="1560"/>
        </w:trPr>
        <w:tc>
          <w:tcPr>
            <w:tcW w:w="4786" w:type="dxa"/>
          </w:tcPr>
          <w:p w:rsidR="00DF3E0C" w:rsidRDefault="00DF3E0C" w:rsidP="00DF3E0C">
            <w:pPr>
              <w:pStyle w:val="21"/>
            </w:pPr>
            <w:r>
              <w:t xml:space="preserve">Заместитель генерального директора- директор филиала «Кольский» </w:t>
            </w:r>
          </w:p>
          <w:p w:rsidR="00DF3E0C" w:rsidRDefault="00DF3E0C" w:rsidP="00DF3E0C">
            <w:pPr>
              <w:pStyle w:val="21"/>
            </w:pPr>
            <w:r>
              <w:t>ОАО «ТГК-1»</w:t>
            </w:r>
          </w:p>
          <w:p w:rsidR="00DF3E0C" w:rsidRDefault="00DF3E0C" w:rsidP="00DF3E0C">
            <w:pPr>
              <w:pStyle w:val="21"/>
            </w:pPr>
          </w:p>
          <w:p w:rsidR="00DF3E0C" w:rsidRDefault="00DF3E0C" w:rsidP="00DF3E0C">
            <w:pPr>
              <w:pStyle w:val="21"/>
            </w:pPr>
          </w:p>
          <w:p w:rsidR="00DF3E0C" w:rsidRDefault="00DF3E0C" w:rsidP="00DF3E0C">
            <w:pPr>
              <w:pStyle w:val="21"/>
            </w:pPr>
            <w:r>
              <w:t>__________________ А.Г.Антипов</w:t>
            </w:r>
          </w:p>
        </w:tc>
        <w:tc>
          <w:tcPr>
            <w:tcW w:w="5103" w:type="dxa"/>
          </w:tcPr>
          <w:p w:rsidR="00DF3E0C" w:rsidRDefault="00DF3E0C" w:rsidP="00DF3E0C">
            <w:pPr>
              <w:rPr>
                <w:noProof/>
                <w:sz w:val="24"/>
              </w:rPr>
            </w:pPr>
          </w:p>
          <w:p w:rsidR="00DF3E0C" w:rsidRDefault="00DF3E0C" w:rsidP="00DF3E0C">
            <w:pPr>
              <w:rPr>
                <w:noProof/>
                <w:sz w:val="24"/>
              </w:rPr>
            </w:pPr>
          </w:p>
          <w:p w:rsidR="00DF3E0C" w:rsidRDefault="00DF3E0C" w:rsidP="00DF3E0C">
            <w:pPr>
              <w:rPr>
                <w:noProof/>
                <w:sz w:val="24"/>
              </w:rPr>
            </w:pPr>
          </w:p>
          <w:p w:rsidR="00DF3E0C" w:rsidRDefault="00DF3E0C" w:rsidP="00DF3E0C">
            <w:pPr>
              <w:rPr>
                <w:noProof/>
                <w:sz w:val="24"/>
              </w:rPr>
            </w:pPr>
          </w:p>
          <w:p w:rsidR="00DF3E0C" w:rsidRDefault="00DF3E0C" w:rsidP="00DF3E0C">
            <w:pPr>
              <w:rPr>
                <w:noProof/>
                <w:sz w:val="24"/>
              </w:rPr>
            </w:pPr>
          </w:p>
          <w:p w:rsidR="00DF3E0C" w:rsidRDefault="00DF3E0C" w:rsidP="00DF3E0C">
            <w:r>
              <w:t xml:space="preserve">_________________________ </w:t>
            </w:r>
          </w:p>
        </w:tc>
      </w:tr>
    </w:tbl>
    <w:p w:rsidR="00DF3E0C" w:rsidRDefault="00DF3E0C" w:rsidP="00DF3E0C">
      <w:pPr>
        <w:spacing w:before="280"/>
      </w:pPr>
    </w:p>
    <w:p w:rsidR="00AB1882" w:rsidRDefault="00AB1882"/>
    <w:p w:rsidR="00AB1882" w:rsidRDefault="00AB1882">
      <w:r>
        <w:t>* СОГЛАСОВАНО:</w:t>
      </w:r>
    </w:p>
    <w:p w:rsidR="00AB1882" w:rsidRDefault="00AB1882"/>
    <w:p w:rsidR="00AB1882" w:rsidRDefault="00AB1882">
      <w:pPr>
        <w:pStyle w:val="3"/>
      </w:pPr>
      <w:r>
        <w:t>________________________________________________________________________________________________________________</w:t>
      </w:r>
    </w:p>
    <w:p w:rsidR="00AB1882" w:rsidRDefault="00AB1882"/>
    <w:p w:rsidR="00AB1882" w:rsidRDefault="00AB1882">
      <w:r>
        <w:t>* Для экземпляра Заказчика.</w:t>
      </w:r>
    </w:p>
    <w:p w:rsidR="0069218C" w:rsidRDefault="0069218C" w:rsidP="0069218C">
      <w:pPr>
        <w:jc w:val="right"/>
        <w:rPr>
          <w:sz w:val="24"/>
          <w:szCs w:val="24"/>
        </w:rPr>
      </w:pPr>
    </w:p>
    <w:p w:rsidR="00FD1F53" w:rsidRDefault="00FD1F53" w:rsidP="0069218C">
      <w:pPr>
        <w:jc w:val="right"/>
        <w:rPr>
          <w:sz w:val="24"/>
          <w:szCs w:val="24"/>
        </w:rPr>
      </w:pPr>
    </w:p>
    <w:p w:rsidR="00FD1F53" w:rsidRDefault="00FD1F53" w:rsidP="0069218C">
      <w:pPr>
        <w:jc w:val="right"/>
        <w:rPr>
          <w:sz w:val="24"/>
          <w:szCs w:val="24"/>
        </w:rPr>
      </w:pPr>
    </w:p>
    <w:p w:rsidR="00FD1F53" w:rsidRDefault="00FD1F53" w:rsidP="0069218C">
      <w:pPr>
        <w:jc w:val="right"/>
        <w:rPr>
          <w:sz w:val="24"/>
          <w:szCs w:val="24"/>
        </w:rPr>
      </w:pPr>
    </w:p>
    <w:p w:rsidR="00FD1F53" w:rsidRDefault="00FD1F53" w:rsidP="0069218C">
      <w:pPr>
        <w:jc w:val="right"/>
        <w:rPr>
          <w:sz w:val="24"/>
          <w:szCs w:val="24"/>
        </w:rPr>
      </w:pPr>
    </w:p>
    <w:p w:rsidR="00FD1F53" w:rsidRDefault="00FD1F53" w:rsidP="0069218C">
      <w:pPr>
        <w:jc w:val="right"/>
        <w:rPr>
          <w:sz w:val="24"/>
          <w:szCs w:val="24"/>
        </w:rPr>
      </w:pPr>
    </w:p>
    <w:p w:rsidR="0069218C" w:rsidRDefault="0069218C" w:rsidP="0069218C">
      <w:pPr>
        <w:jc w:val="right"/>
        <w:rPr>
          <w:sz w:val="24"/>
          <w:szCs w:val="24"/>
        </w:rPr>
      </w:pPr>
      <w:r w:rsidRPr="0091560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8 к </w:t>
      </w:r>
    </w:p>
    <w:p w:rsidR="0069218C" w:rsidRPr="0091560D" w:rsidRDefault="0069218C" w:rsidP="0069218C">
      <w:pPr>
        <w:jc w:val="right"/>
        <w:rPr>
          <w:sz w:val="24"/>
          <w:szCs w:val="24"/>
        </w:rPr>
      </w:pPr>
      <w:r>
        <w:rPr>
          <w:sz w:val="24"/>
          <w:szCs w:val="24"/>
        </w:rPr>
        <w:t>Договору  №         от «    » __________2011г.</w:t>
      </w:r>
    </w:p>
    <w:p w:rsidR="0069218C" w:rsidRDefault="0069218C" w:rsidP="0069218C">
      <w:pPr>
        <w:rPr>
          <w:sz w:val="28"/>
          <w:szCs w:val="28"/>
        </w:rPr>
      </w:pPr>
    </w:p>
    <w:p w:rsidR="0069218C" w:rsidRDefault="0069218C" w:rsidP="0069218C">
      <w:pPr>
        <w:ind w:firstLine="708"/>
        <w:jc w:val="both"/>
        <w:rPr>
          <w:sz w:val="24"/>
          <w:szCs w:val="24"/>
        </w:rPr>
      </w:pPr>
    </w:p>
    <w:p w:rsidR="0069218C" w:rsidRPr="0091560D" w:rsidRDefault="0069218C" w:rsidP="0069218C">
      <w:pPr>
        <w:ind w:firstLine="708"/>
        <w:jc w:val="center"/>
        <w:rPr>
          <w:sz w:val="24"/>
          <w:szCs w:val="24"/>
        </w:rPr>
      </w:pPr>
      <w:r w:rsidRPr="0091560D">
        <w:rPr>
          <w:sz w:val="24"/>
          <w:szCs w:val="24"/>
        </w:rPr>
        <w:t>Требования и обязательства по СЭМ ОАО «ТГК-1»</w:t>
      </w:r>
    </w:p>
    <w:p w:rsidR="0069218C" w:rsidRDefault="0069218C" w:rsidP="0069218C">
      <w:pPr>
        <w:tabs>
          <w:tab w:val="num" w:pos="3960"/>
        </w:tabs>
        <w:spacing w:before="120"/>
        <w:ind w:left="1378"/>
        <w:jc w:val="both"/>
        <w:rPr>
          <w:sz w:val="24"/>
          <w:szCs w:val="24"/>
        </w:rPr>
      </w:pPr>
    </w:p>
    <w:p w:rsidR="0069218C" w:rsidRPr="0091560D" w:rsidRDefault="0069218C" w:rsidP="0069218C">
      <w:pPr>
        <w:tabs>
          <w:tab w:val="num" w:pos="3960"/>
        </w:tabs>
        <w:spacing w:before="120"/>
        <w:ind w:left="1378"/>
        <w:jc w:val="both"/>
        <w:rPr>
          <w:sz w:val="24"/>
          <w:szCs w:val="24"/>
        </w:rPr>
      </w:pPr>
      <w:r w:rsidRPr="001417C6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91560D">
        <w:rPr>
          <w:sz w:val="24"/>
          <w:szCs w:val="24"/>
        </w:rPr>
        <w:t xml:space="preserve">ЗАКАЗЧИК ОБЯЗАН </w:t>
      </w:r>
    </w:p>
    <w:p w:rsidR="0069218C" w:rsidRPr="0091560D" w:rsidRDefault="0069218C" w:rsidP="0069218C">
      <w:pPr>
        <w:spacing w:before="120"/>
        <w:ind w:firstLine="567"/>
        <w:jc w:val="both"/>
        <w:rPr>
          <w:sz w:val="24"/>
          <w:szCs w:val="24"/>
        </w:rPr>
      </w:pPr>
      <w:r w:rsidRPr="0091560D">
        <w:rPr>
          <w:sz w:val="24"/>
          <w:szCs w:val="24"/>
        </w:rPr>
        <w:t xml:space="preserve">Провести инструктаж </w:t>
      </w:r>
      <w:r>
        <w:rPr>
          <w:sz w:val="24"/>
          <w:szCs w:val="24"/>
        </w:rPr>
        <w:t>Генподрядчика (</w:t>
      </w:r>
      <w:r w:rsidRPr="0091560D">
        <w:rPr>
          <w:sz w:val="24"/>
          <w:szCs w:val="24"/>
        </w:rPr>
        <w:t>Подрядчика</w:t>
      </w:r>
      <w:r>
        <w:rPr>
          <w:sz w:val="24"/>
          <w:szCs w:val="24"/>
        </w:rPr>
        <w:t>)</w:t>
      </w:r>
      <w:r w:rsidRPr="0091560D">
        <w:rPr>
          <w:sz w:val="24"/>
          <w:szCs w:val="24"/>
        </w:rPr>
        <w:t xml:space="preserve"> об Экологической полит</w:t>
      </w:r>
      <w:r>
        <w:rPr>
          <w:sz w:val="24"/>
          <w:szCs w:val="24"/>
        </w:rPr>
        <w:t>ике ОАО «ТГК-1» (Приложение №  8.1.</w:t>
      </w:r>
      <w:r w:rsidRPr="0091560D">
        <w:rPr>
          <w:sz w:val="24"/>
          <w:szCs w:val="24"/>
        </w:rPr>
        <w:t xml:space="preserve">), значимых экологических аспектах* (Приложение № </w:t>
      </w:r>
      <w:r>
        <w:rPr>
          <w:sz w:val="24"/>
          <w:szCs w:val="24"/>
        </w:rPr>
        <w:t>8.2.</w:t>
      </w:r>
      <w:r w:rsidRPr="0091560D">
        <w:rPr>
          <w:sz w:val="24"/>
          <w:szCs w:val="24"/>
        </w:rPr>
        <w:t>) и требованиях по охране окружающей среды, предусмотренных настоящим договором.</w:t>
      </w:r>
    </w:p>
    <w:p w:rsidR="0069218C" w:rsidRDefault="0069218C" w:rsidP="0069218C">
      <w:pPr>
        <w:ind w:firstLine="567"/>
        <w:jc w:val="both"/>
        <w:rPr>
          <w:sz w:val="24"/>
          <w:szCs w:val="24"/>
        </w:rPr>
      </w:pPr>
      <w:r w:rsidRPr="0091560D">
        <w:rPr>
          <w:sz w:val="24"/>
          <w:szCs w:val="24"/>
        </w:rPr>
        <w:t xml:space="preserve">Осуществлять контроль соблюдения Генподрядчиком </w:t>
      </w:r>
      <w:r>
        <w:rPr>
          <w:sz w:val="24"/>
          <w:szCs w:val="24"/>
        </w:rPr>
        <w:t xml:space="preserve">(Подрядчиком) </w:t>
      </w:r>
      <w:r w:rsidRPr="0091560D">
        <w:rPr>
          <w:sz w:val="24"/>
          <w:szCs w:val="24"/>
        </w:rPr>
        <w:t>требований природоохранного законодательства РФ и Системы экологического менеджмента ОАО «ТГК-1» (СЭМ).</w:t>
      </w:r>
    </w:p>
    <w:p w:rsidR="0069218C" w:rsidRPr="00FB5703" w:rsidRDefault="0069218C" w:rsidP="0069218C">
      <w:pPr>
        <w:ind w:firstLine="540"/>
        <w:jc w:val="both"/>
        <w:rPr>
          <w:sz w:val="24"/>
          <w:szCs w:val="24"/>
        </w:rPr>
      </w:pPr>
      <w:r w:rsidRPr="00FB5703">
        <w:rPr>
          <w:sz w:val="24"/>
          <w:szCs w:val="24"/>
        </w:rPr>
        <w:t>Заказчик в течение 10-ти календарных дней со дня получения Актов о приемке выполненных Работ обязан подписать их и возвратить Генподрядчику</w:t>
      </w:r>
      <w:r>
        <w:rPr>
          <w:sz w:val="24"/>
          <w:szCs w:val="24"/>
        </w:rPr>
        <w:t xml:space="preserve"> (</w:t>
      </w:r>
      <w:r w:rsidRPr="0091560D">
        <w:rPr>
          <w:sz w:val="24"/>
          <w:szCs w:val="24"/>
        </w:rPr>
        <w:t>Подрядчика</w:t>
      </w:r>
      <w:r>
        <w:rPr>
          <w:sz w:val="24"/>
          <w:szCs w:val="24"/>
        </w:rPr>
        <w:t>)</w:t>
      </w:r>
      <w:r w:rsidRPr="0091560D">
        <w:rPr>
          <w:sz w:val="24"/>
          <w:szCs w:val="24"/>
        </w:rPr>
        <w:t xml:space="preserve"> </w:t>
      </w:r>
      <w:r w:rsidRPr="00FB5703">
        <w:rPr>
          <w:sz w:val="24"/>
          <w:szCs w:val="24"/>
        </w:rPr>
        <w:t xml:space="preserve">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69218C" w:rsidRPr="0091560D" w:rsidRDefault="0069218C" w:rsidP="0069218C">
      <w:pPr>
        <w:jc w:val="both"/>
        <w:rPr>
          <w:sz w:val="24"/>
          <w:szCs w:val="24"/>
        </w:rPr>
      </w:pPr>
    </w:p>
    <w:p w:rsidR="0069218C" w:rsidRPr="0091560D" w:rsidRDefault="0069218C" w:rsidP="0069218C">
      <w:pPr>
        <w:tabs>
          <w:tab w:val="num" w:pos="3960"/>
        </w:tabs>
        <w:spacing w:before="120"/>
        <w:ind w:left="137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91560D">
        <w:rPr>
          <w:sz w:val="24"/>
          <w:szCs w:val="24"/>
        </w:rPr>
        <w:t>ГЕНПОДРЯДЧИК</w:t>
      </w:r>
      <w:r>
        <w:rPr>
          <w:sz w:val="24"/>
          <w:szCs w:val="24"/>
        </w:rPr>
        <w:t xml:space="preserve"> (ПОДРЯДЧИК)</w:t>
      </w:r>
      <w:r w:rsidRPr="0091560D">
        <w:rPr>
          <w:sz w:val="24"/>
          <w:szCs w:val="24"/>
        </w:rPr>
        <w:t xml:space="preserve"> ОБЯЗАН</w:t>
      </w:r>
    </w:p>
    <w:p w:rsidR="0069218C" w:rsidRPr="0091560D" w:rsidRDefault="0069218C" w:rsidP="0069218C">
      <w:pPr>
        <w:spacing w:before="120"/>
        <w:jc w:val="both"/>
        <w:rPr>
          <w:sz w:val="24"/>
          <w:szCs w:val="24"/>
        </w:rPr>
      </w:pPr>
      <w:r w:rsidRPr="0091560D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</w:p>
    <w:p w:rsidR="0069218C" w:rsidRPr="0091560D" w:rsidRDefault="0069218C" w:rsidP="0069218C">
      <w:pPr>
        <w:tabs>
          <w:tab w:val="num" w:pos="3960"/>
        </w:tabs>
        <w:spacing w:before="120" w:after="120"/>
        <w:ind w:left="137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91560D">
        <w:rPr>
          <w:sz w:val="24"/>
          <w:szCs w:val="24"/>
        </w:rPr>
        <w:t>ОТВЕТСТВЕННОСТЬ СТОРОН</w:t>
      </w:r>
    </w:p>
    <w:p w:rsidR="0069218C" w:rsidRPr="0091560D" w:rsidRDefault="0069218C" w:rsidP="0069218C">
      <w:pPr>
        <w:jc w:val="both"/>
        <w:rPr>
          <w:sz w:val="24"/>
          <w:szCs w:val="24"/>
        </w:rPr>
      </w:pPr>
      <w:r>
        <w:rPr>
          <w:sz w:val="24"/>
          <w:szCs w:val="24"/>
        </w:rPr>
        <w:t>Генподрядчик (</w:t>
      </w:r>
      <w:r w:rsidRPr="0091560D">
        <w:rPr>
          <w:sz w:val="24"/>
          <w:szCs w:val="24"/>
        </w:rPr>
        <w:t>Подрядчик</w:t>
      </w:r>
      <w:r>
        <w:rPr>
          <w:sz w:val="24"/>
          <w:szCs w:val="24"/>
        </w:rPr>
        <w:t>)</w:t>
      </w:r>
      <w:r w:rsidRPr="0091560D">
        <w:rPr>
          <w:sz w:val="24"/>
          <w:szCs w:val="24"/>
        </w:rPr>
        <w:t xml:space="preserve"> несет ответственность за соблюдение требований природоохранного законодательства РФ и СЭМ.</w:t>
      </w:r>
    </w:p>
    <w:p w:rsidR="0069218C" w:rsidRPr="0091560D" w:rsidRDefault="0069218C" w:rsidP="0069218C">
      <w:pPr>
        <w:rPr>
          <w:sz w:val="24"/>
          <w:szCs w:val="24"/>
        </w:rPr>
      </w:pPr>
      <w:r w:rsidRPr="0091560D">
        <w:rPr>
          <w:sz w:val="24"/>
          <w:szCs w:val="24"/>
        </w:rPr>
        <w:t xml:space="preserve">* - если эти аспекты применимы к деятельности </w:t>
      </w:r>
      <w:r>
        <w:rPr>
          <w:sz w:val="24"/>
          <w:szCs w:val="24"/>
        </w:rPr>
        <w:t>Генподрядчика (П</w:t>
      </w:r>
      <w:r w:rsidRPr="0091560D">
        <w:rPr>
          <w:sz w:val="24"/>
          <w:szCs w:val="24"/>
        </w:rPr>
        <w:t>одрядчика</w:t>
      </w:r>
      <w:r>
        <w:rPr>
          <w:sz w:val="24"/>
          <w:szCs w:val="24"/>
        </w:rPr>
        <w:t>)</w:t>
      </w:r>
      <w:r w:rsidRPr="0091560D">
        <w:rPr>
          <w:sz w:val="24"/>
          <w:szCs w:val="24"/>
        </w:rPr>
        <w:t>.</w:t>
      </w:r>
    </w:p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FD1F53" w:rsidRDefault="00FD1F53" w:rsidP="0069218C"/>
    <w:p w:rsidR="00FD1F53" w:rsidRDefault="00FD1F53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Pr="004B2F7C" w:rsidRDefault="0069218C" w:rsidP="0069218C">
      <w:pPr>
        <w:pStyle w:val="a3"/>
        <w:spacing w:line="360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 8.1.</w:t>
      </w:r>
    </w:p>
    <w:p w:rsidR="0069218C" w:rsidRDefault="0069218C" w:rsidP="0069218C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69218C" w:rsidRPr="004B2F7C" w:rsidRDefault="0069218C" w:rsidP="0069218C">
      <w:pPr>
        <w:pStyle w:val="a3"/>
        <w:spacing w:line="360" w:lineRule="auto"/>
        <w:jc w:val="center"/>
        <w:rPr>
          <w:b/>
          <w:bCs/>
          <w:szCs w:val="24"/>
        </w:rPr>
      </w:pPr>
    </w:p>
    <w:p w:rsidR="0069218C" w:rsidRPr="004B2F7C" w:rsidRDefault="0069218C" w:rsidP="0069218C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Утверждена решением </w:t>
      </w:r>
    </w:p>
    <w:p w:rsidR="0069218C" w:rsidRPr="004B2F7C" w:rsidRDefault="0069218C" w:rsidP="0069218C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69218C" w:rsidRPr="004B2F7C" w:rsidRDefault="0069218C" w:rsidP="0069218C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69218C" w:rsidRPr="000E0831" w:rsidRDefault="0069218C" w:rsidP="0069218C">
      <w:pPr>
        <w:pStyle w:val="a4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69218C" w:rsidRPr="004D63CF" w:rsidRDefault="0069218C" w:rsidP="0069218C">
      <w:pPr>
        <w:pStyle w:val="a4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69218C" w:rsidRPr="00EC029F" w:rsidRDefault="0069218C" w:rsidP="0069218C">
      <w:pPr>
        <w:pStyle w:val="a4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69218C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69218C" w:rsidRPr="005A25B7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69218C" w:rsidRPr="000E0831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69218C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69218C" w:rsidRDefault="0069218C" w:rsidP="0069218C">
      <w:pPr>
        <w:pStyle w:val="a4"/>
        <w:widowControl/>
        <w:numPr>
          <w:ilvl w:val="0"/>
          <w:numId w:val="8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69218C" w:rsidRPr="001F7508" w:rsidRDefault="0069218C" w:rsidP="0069218C">
      <w:pPr>
        <w:pStyle w:val="a4"/>
        <w:widowControl/>
        <w:numPr>
          <w:ilvl w:val="0"/>
          <w:numId w:val="8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69218C" w:rsidRPr="000E0831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69218C" w:rsidRDefault="0069218C" w:rsidP="0069218C">
      <w:pPr>
        <w:pStyle w:val="a4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69218C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69218C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69218C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69218C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69218C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69218C" w:rsidRDefault="0069218C" w:rsidP="0069218C">
      <w:pPr>
        <w:pStyle w:val="Default"/>
        <w:numPr>
          <w:ilvl w:val="0"/>
          <w:numId w:val="8"/>
        </w:numPr>
        <w:tabs>
          <w:tab w:val="clear" w:pos="360"/>
          <w:tab w:val="num" w:pos="720"/>
        </w:tabs>
        <w:ind w:left="714" w:hanging="357"/>
        <w:jc w:val="both"/>
      </w:pPr>
      <w: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69218C" w:rsidRDefault="0069218C" w:rsidP="0069218C">
      <w:pPr>
        <w:pStyle w:val="a4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B1639B">
        <w:rPr>
          <w:color w:val="0000FF"/>
        </w:rPr>
        <w:t xml:space="preserve"> </w:t>
      </w:r>
    </w:p>
    <w:p w:rsidR="0069218C" w:rsidRDefault="0069218C" w:rsidP="0069218C">
      <w:pPr>
        <w:pStyle w:val="a4"/>
        <w:rPr>
          <w:color w:val="0000FF"/>
        </w:rPr>
      </w:pPr>
    </w:p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Default="0069218C" w:rsidP="0069218C"/>
    <w:p w:rsidR="0069218C" w:rsidRPr="00A20AA7" w:rsidRDefault="0069218C" w:rsidP="0069218C">
      <w:pPr>
        <w:jc w:val="right"/>
        <w:rPr>
          <w:b/>
          <w:sz w:val="22"/>
          <w:szCs w:val="22"/>
        </w:rPr>
      </w:pPr>
      <w:r w:rsidRPr="00A20AA7">
        <w:rPr>
          <w:b/>
          <w:sz w:val="22"/>
          <w:szCs w:val="22"/>
        </w:rPr>
        <w:t xml:space="preserve">Приложение </w:t>
      </w:r>
      <w:r>
        <w:rPr>
          <w:b/>
          <w:sz w:val="22"/>
          <w:szCs w:val="22"/>
        </w:rPr>
        <w:t>8</w:t>
      </w:r>
      <w:r w:rsidRPr="00A20AA7">
        <w:rPr>
          <w:b/>
          <w:sz w:val="22"/>
          <w:szCs w:val="22"/>
        </w:rPr>
        <w:t>.2</w:t>
      </w:r>
    </w:p>
    <w:p w:rsidR="0069218C" w:rsidRDefault="0069218C" w:rsidP="0069218C">
      <w:pPr>
        <w:jc w:val="center"/>
        <w:rPr>
          <w:b/>
          <w:sz w:val="28"/>
          <w:szCs w:val="28"/>
        </w:rPr>
      </w:pPr>
    </w:p>
    <w:p w:rsidR="0069218C" w:rsidRPr="00E73932" w:rsidRDefault="0069218C" w:rsidP="0069218C">
      <w:pPr>
        <w:jc w:val="center"/>
        <w:rPr>
          <w:sz w:val="28"/>
          <w:szCs w:val="28"/>
        </w:rPr>
      </w:pPr>
      <w:r w:rsidRPr="00E73932">
        <w:rPr>
          <w:b/>
          <w:sz w:val="28"/>
          <w:szCs w:val="28"/>
        </w:rPr>
        <w:t>Выписка из Реестра существенных экологических аспектов ОАО «ТГК-1»</w:t>
      </w:r>
    </w:p>
    <w:p w:rsidR="0069218C" w:rsidRDefault="0069218C" w:rsidP="0069218C"/>
    <w:tbl>
      <w:tblPr>
        <w:tblW w:w="0" w:type="auto"/>
        <w:tblInd w:w="-4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524"/>
        <w:gridCol w:w="2028"/>
        <w:gridCol w:w="1559"/>
        <w:gridCol w:w="1418"/>
        <w:gridCol w:w="1417"/>
        <w:gridCol w:w="1843"/>
        <w:gridCol w:w="850"/>
      </w:tblGrid>
      <w:tr w:rsidR="0069218C" w:rsidTr="0069218C">
        <w:tc>
          <w:tcPr>
            <w:tcW w:w="524" w:type="dxa"/>
            <w:vAlign w:val="center"/>
          </w:tcPr>
          <w:p w:rsidR="0069218C" w:rsidRDefault="0069218C" w:rsidP="0069218C">
            <w:r w:rsidRPr="00E73932">
              <w:rPr>
                <w:rStyle w:val="FontStyle12"/>
              </w:rPr>
              <w:t>№ п/п</w:t>
            </w:r>
          </w:p>
        </w:tc>
        <w:tc>
          <w:tcPr>
            <w:tcW w:w="2028" w:type="dxa"/>
            <w:vAlign w:val="center"/>
          </w:tcPr>
          <w:p w:rsidR="0069218C" w:rsidRDefault="0069218C" w:rsidP="0069218C">
            <w:r w:rsidRPr="00E73932">
              <w:rPr>
                <w:rStyle w:val="FontStyle12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69218C" w:rsidRDefault="0069218C" w:rsidP="0069218C">
            <w:r w:rsidRPr="00E73932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418" w:type="dxa"/>
            <w:vAlign w:val="center"/>
          </w:tcPr>
          <w:p w:rsidR="0069218C" w:rsidRDefault="0069218C" w:rsidP="0069218C">
            <w:r w:rsidRPr="00E73932">
              <w:rPr>
                <w:rStyle w:val="FontStyle12"/>
              </w:rPr>
              <w:t>Период</w:t>
            </w:r>
          </w:p>
        </w:tc>
        <w:tc>
          <w:tcPr>
            <w:tcW w:w="1417" w:type="dxa"/>
            <w:vAlign w:val="center"/>
          </w:tcPr>
          <w:p w:rsidR="0069218C" w:rsidRDefault="0069218C" w:rsidP="0069218C">
            <w:r w:rsidRPr="00E73932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843" w:type="dxa"/>
            <w:vAlign w:val="center"/>
          </w:tcPr>
          <w:p w:rsidR="0069218C" w:rsidRDefault="0069218C" w:rsidP="0069218C">
            <w:r w:rsidRPr="00E73932">
              <w:rPr>
                <w:rStyle w:val="FontStyle12"/>
              </w:rPr>
              <w:t>Филиал /Предприятие</w:t>
            </w:r>
          </w:p>
        </w:tc>
        <w:tc>
          <w:tcPr>
            <w:tcW w:w="850" w:type="dxa"/>
            <w:vAlign w:val="center"/>
          </w:tcPr>
          <w:p w:rsidR="0069218C" w:rsidRDefault="0069218C" w:rsidP="0069218C">
            <w:r w:rsidRPr="00E73932">
              <w:rPr>
                <w:rStyle w:val="FontStyle12"/>
              </w:rPr>
              <w:t>Рейтинг аспекта</w:t>
            </w:r>
          </w:p>
        </w:tc>
      </w:tr>
      <w:tr w:rsidR="0069218C" w:rsidTr="0069218C">
        <w:tc>
          <w:tcPr>
            <w:tcW w:w="524" w:type="dxa"/>
            <w:vAlign w:val="center"/>
          </w:tcPr>
          <w:p w:rsidR="0069218C" w:rsidRDefault="0069218C" w:rsidP="0069218C">
            <w:pPr>
              <w:jc w:val="center"/>
            </w:pPr>
            <w:r>
              <w:t>7</w:t>
            </w:r>
          </w:p>
        </w:tc>
        <w:tc>
          <w:tcPr>
            <w:tcW w:w="2028" w:type="dxa"/>
            <w:vAlign w:val="center"/>
          </w:tcPr>
          <w:p w:rsidR="0069218C" w:rsidRDefault="0069218C" w:rsidP="0069218C">
            <w:pPr>
              <w:jc w:val="center"/>
            </w:pPr>
            <w:r w:rsidRPr="0069218C">
              <w:rPr>
                <w:rStyle w:val="FontStyle13"/>
                <w:bCs/>
                <w:sz w:val="24"/>
                <w:szCs w:val="24"/>
              </w:rPr>
              <w:t>Обращение с отходами подрядными организациями</w:t>
            </w:r>
          </w:p>
        </w:tc>
        <w:tc>
          <w:tcPr>
            <w:tcW w:w="1559" w:type="dxa"/>
            <w:vAlign w:val="center"/>
          </w:tcPr>
          <w:p w:rsidR="0069218C" w:rsidRDefault="0069218C" w:rsidP="0069218C">
            <w:pPr>
              <w:jc w:val="center"/>
            </w:pPr>
            <w:r w:rsidRPr="0069218C">
              <w:rPr>
                <w:rStyle w:val="FontStyle13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418" w:type="dxa"/>
            <w:vAlign w:val="center"/>
          </w:tcPr>
          <w:p w:rsidR="0069218C" w:rsidRDefault="0069218C" w:rsidP="0069218C">
            <w:pPr>
              <w:jc w:val="center"/>
            </w:pPr>
            <w:r w:rsidRPr="0069218C">
              <w:rPr>
                <w:rStyle w:val="FontStyle13"/>
                <w:bCs/>
                <w:sz w:val="24"/>
                <w:szCs w:val="24"/>
              </w:rPr>
              <w:t>Текущий</w:t>
            </w:r>
          </w:p>
        </w:tc>
        <w:tc>
          <w:tcPr>
            <w:tcW w:w="1417" w:type="dxa"/>
            <w:vAlign w:val="center"/>
          </w:tcPr>
          <w:p w:rsidR="0069218C" w:rsidRDefault="0069218C" w:rsidP="0069218C">
            <w:pPr>
              <w:jc w:val="center"/>
            </w:pPr>
            <w:r w:rsidRPr="0069218C">
              <w:rPr>
                <w:rStyle w:val="FontStyle13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843" w:type="dxa"/>
            <w:vAlign w:val="center"/>
          </w:tcPr>
          <w:p w:rsidR="0069218C" w:rsidRDefault="0069218C" w:rsidP="0069218C">
            <w:pPr>
              <w:jc w:val="center"/>
            </w:pPr>
            <w:r w:rsidRPr="0069218C">
              <w:rPr>
                <w:rStyle w:val="FontStyle13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850" w:type="dxa"/>
            <w:vAlign w:val="center"/>
          </w:tcPr>
          <w:p w:rsidR="0069218C" w:rsidRDefault="0069218C" w:rsidP="0069218C">
            <w:pPr>
              <w:jc w:val="center"/>
            </w:pPr>
            <w:r w:rsidRPr="0069218C">
              <w:rPr>
                <w:rStyle w:val="FontStyle13"/>
                <w:bCs/>
                <w:sz w:val="24"/>
                <w:szCs w:val="24"/>
              </w:rPr>
              <w:t>6,4</w:t>
            </w:r>
          </w:p>
        </w:tc>
      </w:tr>
    </w:tbl>
    <w:p w:rsidR="0069218C" w:rsidRPr="00E73932" w:rsidRDefault="0069218C" w:rsidP="0069218C">
      <w:pPr>
        <w:tabs>
          <w:tab w:val="left" w:pos="6237"/>
        </w:tabs>
      </w:pPr>
    </w:p>
    <w:p w:rsidR="0069218C" w:rsidRDefault="0069218C"/>
    <w:sectPr w:rsidR="0069218C">
      <w:footerReference w:type="even" r:id="rId8"/>
      <w:footerReference w:type="default" r:id="rId9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18C" w:rsidRDefault="0069218C">
      <w:r>
        <w:separator/>
      </w:r>
    </w:p>
  </w:endnote>
  <w:endnote w:type="continuationSeparator" w:id="0">
    <w:p w:rsidR="0069218C" w:rsidRDefault="00692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18C" w:rsidRDefault="0069218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9218C" w:rsidRDefault="0069218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18C" w:rsidRDefault="0069218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1F53">
      <w:rPr>
        <w:rStyle w:val="a5"/>
        <w:noProof/>
      </w:rPr>
      <w:t>18</w:t>
    </w:r>
    <w:r>
      <w:rPr>
        <w:rStyle w:val="a5"/>
      </w:rPr>
      <w:fldChar w:fldCharType="end"/>
    </w:r>
  </w:p>
  <w:p w:rsidR="0069218C" w:rsidRDefault="006921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18C" w:rsidRDefault="0069218C">
      <w:r>
        <w:separator/>
      </w:r>
    </w:p>
  </w:footnote>
  <w:footnote w:type="continuationSeparator" w:id="0">
    <w:p w:rsidR="0069218C" w:rsidRDefault="006921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1894E08"/>
    <w:multiLevelType w:val="hybridMultilevel"/>
    <w:tmpl w:val="9110BAFA"/>
    <w:lvl w:ilvl="0" w:tplc="3DBCE3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4D"/>
    <w:rsid w:val="00012839"/>
    <w:rsid w:val="00061358"/>
    <w:rsid w:val="000D5D85"/>
    <w:rsid w:val="000E07B1"/>
    <w:rsid w:val="00106903"/>
    <w:rsid w:val="00220251"/>
    <w:rsid w:val="00220D48"/>
    <w:rsid w:val="00243546"/>
    <w:rsid w:val="00257B08"/>
    <w:rsid w:val="00264CF4"/>
    <w:rsid w:val="00295242"/>
    <w:rsid w:val="002B5C9F"/>
    <w:rsid w:val="002C4D24"/>
    <w:rsid w:val="002F34C3"/>
    <w:rsid w:val="002F4AFA"/>
    <w:rsid w:val="003302E1"/>
    <w:rsid w:val="00393E79"/>
    <w:rsid w:val="003B2243"/>
    <w:rsid w:val="003B3D2E"/>
    <w:rsid w:val="003D1937"/>
    <w:rsid w:val="0044684D"/>
    <w:rsid w:val="004F7E8A"/>
    <w:rsid w:val="00516988"/>
    <w:rsid w:val="00574B93"/>
    <w:rsid w:val="00577639"/>
    <w:rsid w:val="00591D48"/>
    <w:rsid w:val="005C66B3"/>
    <w:rsid w:val="00613F00"/>
    <w:rsid w:val="00615BD8"/>
    <w:rsid w:val="00616BDD"/>
    <w:rsid w:val="00673A05"/>
    <w:rsid w:val="00675445"/>
    <w:rsid w:val="0069218C"/>
    <w:rsid w:val="006B002A"/>
    <w:rsid w:val="006C23FB"/>
    <w:rsid w:val="00712664"/>
    <w:rsid w:val="00726116"/>
    <w:rsid w:val="007600F1"/>
    <w:rsid w:val="007C3027"/>
    <w:rsid w:val="007F68F5"/>
    <w:rsid w:val="0081250B"/>
    <w:rsid w:val="008C119E"/>
    <w:rsid w:val="008D5C54"/>
    <w:rsid w:val="008D75F6"/>
    <w:rsid w:val="00930315"/>
    <w:rsid w:val="00951CC4"/>
    <w:rsid w:val="009B6B13"/>
    <w:rsid w:val="009E350C"/>
    <w:rsid w:val="00A120FB"/>
    <w:rsid w:val="00A223BC"/>
    <w:rsid w:val="00AB1882"/>
    <w:rsid w:val="00AC62CC"/>
    <w:rsid w:val="00B0120D"/>
    <w:rsid w:val="00B03EC7"/>
    <w:rsid w:val="00B10F48"/>
    <w:rsid w:val="00B3281C"/>
    <w:rsid w:val="00B90DA9"/>
    <w:rsid w:val="00BC5129"/>
    <w:rsid w:val="00C31D46"/>
    <w:rsid w:val="00C35824"/>
    <w:rsid w:val="00C36E23"/>
    <w:rsid w:val="00D051F0"/>
    <w:rsid w:val="00D06FDC"/>
    <w:rsid w:val="00D24769"/>
    <w:rsid w:val="00D66315"/>
    <w:rsid w:val="00D75DFE"/>
    <w:rsid w:val="00D9114D"/>
    <w:rsid w:val="00D92345"/>
    <w:rsid w:val="00D93D52"/>
    <w:rsid w:val="00DA2F6D"/>
    <w:rsid w:val="00DF269E"/>
    <w:rsid w:val="00DF3E0C"/>
    <w:rsid w:val="00DF7529"/>
    <w:rsid w:val="00E16EA8"/>
    <w:rsid w:val="00EC6A73"/>
    <w:rsid w:val="00F533EE"/>
    <w:rsid w:val="00F959BE"/>
    <w:rsid w:val="00FB0A66"/>
    <w:rsid w:val="00FD0198"/>
    <w:rsid w:val="00FD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Pr>
      <w:sz w:val="24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Pr>
      <w:sz w:val="16"/>
      <w:szCs w:val="16"/>
    </w:rPr>
  </w:style>
  <w:style w:type="paragraph" w:styleId="a8">
    <w:name w:val="annotation text"/>
    <w:basedOn w:val="a"/>
    <w:semiHidden/>
  </w:style>
  <w:style w:type="paragraph" w:customStyle="1" w:styleId="Default">
    <w:name w:val="Default"/>
    <w:rsid w:val="0069218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2">
    <w:name w:val="Font Style12"/>
    <w:rsid w:val="006921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69218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rsid w:val="006921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E4594-B2B5-42DE-8B8F-3B149217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7005</Words>
  <Characters>39935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46847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tnshtager</cp:lastModifiedBy>
  <cp:revision>2</cp:revision>
  <cp:lastPrinted>2007-09-17T09:19:00Z</cp:lastPrinted>
  <dcterms:created xsi:type="dcterms:W3CDTF">2011-04-28T11:17:00Z</dcterms:created>
  <dcterms:modified xsi:type="dcterms:W3CDTF">2011-04-28T11:17:00Z</dcterms:modified>
</cp:coreProperties>
</file>